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19" w:rsidRPr="00224F19" w:rsidRDefault="00224F19" w:rsidP="00224F19">
      <w:pPr>
        <w:pBdr>
          <w:bottom w:val="single" w:sz="12" w:space="0" w:color="B28336"/>
        </w:pBdr>
        <w:spacing w:after="144" w:line="408" w:lineRule="atLeast"/>
        <w:textAlignment w:val="baseline"/>
        <w:outlineLvl w:val="0"/>
        <w:rPr>
          <w:rFonts w:ascii="Arial" w:eastAsia="Times New Roman" w:hAnsi="Arial" w:cs="Arial"/>
          <w:b/>
          <w:bCs/>
          <w:color w:val="B28336"/>
          <w:kern w:val="36"/>
          <w:sz w:val="60"/>
          <w:szCs w:val="60"/>
        </w:rPr>
      </w:pPr>
      <w:proofErr w:type="gramStart"/>
      <w:r w:rsidRPr="00224F19">
        <w:rPr>
          <w:rFonts w:ascii="Arial" w:eastAsia="Times New Roman" w:hAnsi="Arial" w:cs="Arial"/>
          <w:b/>
          <w:bCs/>
          <w:color w:val="B28336"/>
          <w:kern w:val="36"/>
          <w:sz w:val="60"/>
          <w:szCs w:val="60"/>
        </w:rPr>
        <w:t>25</w:t>
      </w:r>
      <w:proofErr w:type="gramEnd"/>
      <w:r w:rsidRPr="00224F19">
        <w:rPr>
          <w:rFonts w:ascii="Arial" w:eastAsia="Times New Roman" w:hAnsi="Arial" w:cs="Arial"/>
          <w:b/>
          <w:bCs/>
          <w:color w:val="B28336"/>
          <w:kern w:val="36"/>
          <w:sz w:val="60"/>
          <w:szCs w:val="60"/>
        </w:rPr>
        <w:t xml:space="preserve"> Bridge Building Tips</w:t>
      </w:r>
    </w:p>
    <w:p w:rsidR="00224F19" w:rsidRPr="00224F19" w:rsidRDefault="00224F19" w:rsidP="00224F19">
      <w:pPr>
        <w:spacing w:after="0" w:line="240" w:lineRule="auto"/>
        <w:textAlignment w:val="baseline"/>
        <w:rPr>
          <w:rFonts w:ascii="Arial" w:eastAsia="Times New Roman" w:hAnsi="Arial" w:cs="Arial"/>
          <w:color w:val="000000"/>
          <w:sz w:val="19"/>
          <w:szCs w:val="19"/>
        </w:rPr>
      </w:pPr>
      <w:r w:rsidRPr="00224F19">
        <w:rPr>
          <w:rFonts w:ascii="Arial" w:eastAsia="Times New Roman" w:hAnsi="Arial" w:cs="Arial"/>
          <w:color w:val="000000"/>
          <w:sz w:val="19"/>
          <w:szCs w:val="19"/>
        </w:rPr>
        <w:t>By </w:t>
      </w:r>
      <w:hyperlink r:id="rId5" w:tooltip="Posts by Garrett Boon" w:history="1">
        <w:r w:rsidRPr="00224F19">
          <w:rPr>
            <w:rFonts w:ascii="inherit" w:eastAsia="Times New Roman" w:hAnsi="inherit" w:cs="Arial"/>
            <w:color w:val="0000FF"/>
            <w:sz w:val="21"/>
            <w:szCs w:val="21"/>
            <w:u w:val="single"/>
            <w:bdr w:val="none" w:sz="0" w:space="0" w:color="auto" w:frame="1"/>
          </w:rPr>
          <w:t>Garrett Boon</w:t>
        </w:r>
      </w:hyperlink>
      <w:r w:rsidRPr="00224F19">
        <w:rPr>
          <w:rFonts w:ascii="Arial" w:eastAsia="Times New Roman" w:hAnsi="Arial" w:cs="Arial"/>
          <w:color w:val="000000"/>
          <w:sz w:val="19"/>
          <w:szCs w:val="19"/>
        </w:rPr>
        <w:t> on January 2, 2006 -- Modified on February 4, 2017</w:t>
      </w:r>
    </w:p>
    <w:p w:rsidR="00224F19" w:rsidRPr="00224F19" w:rsidRDefault="00224F19" w:rsidP="00224F19">
      <w:pPr>
        <w:spacing w:after="0" w:line="240" w:lineRule="auto"/>
        <w:textAlignment w:val="baseline"/>
        <w:rPr>
          <w:rFonts w:ascii="inherit" w:eastAsia="Times New Roman" w:hAnsi="inherit" w:cs="Arial"/>
          <w:color w:val="000000"/>
          <w:sz w:val="21"/>
          <w:szCs w:val="21"/>
        </w:rPr>
      </w:pPr>
      <w:hyperlink r:id="rId6" w:history="1">
        <w:r w:rsidRPr="00224F19">
          <w:rPr>
            <w:rFonts w:ascii="inherit" w:eastAsia="Times New Roman" w:hAnsi="inherit" w:cs="Arial"/>
            <w:color w:val="0000FF"/>
            <w:sz w:val="21"/>
            <w:szCs w:val="21"/>
            <w:u w:val="single"/>
            <w:bdr w:val="none" w:sz="0" w:space="0" w:color="auto" w:frame="1"/>
          </w:rPr>
          <w:t>Home</w:t>
        </w:r>
      </w:hyperlink>
      <w:r w:rsidRPr="00224F19">
        <w:rPr>
          <w:rFonts w:ascii="inherit" w:eastAsia="Times New Roman" w:hAnsi="inherit" w:cs="Arial"/>
          <w:color w:val="000000"/>
          <w:sz w:val="21"/>
          <w:szCs w:val="21"/>
        </w:rPr>
        <w:t>  »</w:t>
      </w:r>
      <w:proofErr w:type="gramStart"/>
      <w:r w:rsidRPr="00224F19">
        <w:rPr>
          <w:rFonts w:ascii="inherit" w:eastAsia="Times New Roman" w:hAnsi="inherit" w:cs="Arial"/>
          <w:color w:val="000000"/>
          <w:sz w:val="21"/>
          <w:szCs w:val="21"/>
        </w:rPr>
        <w:t>  </w:t>
      </w:r>
      <w:proofErr w:type="gramEnd"/>
      <w:r w:rsidRPr="00224F19">
        <w:rPr>
          <w:rFonts w:ascii="inherit" w:eastAsia="Times New Roman" w:hAnsi="inherit" w:cs="Arial"/>
          <w:color w:val="000000"/>
          <w:sz w:val="21"/>
          <w:szCs w:val="21"/>
        </w:rPr>
        <w:fldChar w:fldCharType="begin"/>
      </w:r>
      <w:r w:rsidRPr="00224F19">
        <w:rPr>
          <w:rFonts w:ascii="inherit" w:eastAsia="Times New Roman" w:hAnsi="inherit" w:cs="Arial"/>
          <w:color w:val="000000"/>
          <w:sz w:val="21"/>
          <w:szCs w:val="21"/>
        </w:rPr>
        <w:instrText xml:space="preserve"> HYPERLINK "https://www.garrettsbridges.com/category/building/" </w:instrText>
      </w:r>
      <w:r w:rsidRPr="00224F19">
        <w:rPr>
          <w:rFonts w:ascii="inherit" w:eastAsia="Times New Roman" w:hAnsi="inherit" w:cs="Arial"/>
          <w:color w:val="000000"/>
          <w:sz w:val="21"/>
          <w:szCs w:val="21"/>
        </w:rPr>
        <w:fldChar w:fldCharType="separate"/>
      </w:r>
      <w:r w:rsidRPr="00224F19">
        <w:rPr>
          <w:rFonts w:ascii="inherit" w:eastAsia="Times New Roman" w:hAnsi="inherit" w:cs="Arial"/>
          <w:color w:val="0000FF"/>
          <w:sz w:val="21"/>
          <w:szCs w:val="21"/>
          <w:u w:val="single"/>
          <w:bdr w:val="none" w:sz="0" w:space="0" w:color="auto" w:frame="1"/>
        </w:rPr>
        <w:t>Building</w:t>
      </w:r>
      <w:r w:rsidRPr="00224F19">
        <w:rPr>
          <w:rFonts w:ascii="inherit" w:eastAsia="Times New Roman" w:hAnsi="inherit" w:cs="Arial"/>
          <w:color w:val="000000"/>
          <w:sz w:val="21"/>
          <w:szCs w:val="21"/>
        </w:rPr>
        <w:fldChar w:fldCharType="end"/>
      </w:r>
      <w:r w:rsidRPr="00224F19">
        <w:rPr>
          <w:rFonts w:ascii="inherit" w:eastAsia="Times New Roman" w:hAnsi="inherit" w:cs="Arial"/>
          <w:color w:val="000000"/>
          <w:sz w:val="21"/>
          <w:szCs w:val="21"/>
        </w:rPr>
        <w:t> • </w:t>
      </w:r>
      <w:hyperlink r:id="rId7" w:history="1">
        <w:r w:rsidRPr="00224F19">
          <w:rPr>
            <w:rFonts w:ascii="inherit" w:eastAsia="Times New Roman" w:hAnsi="inherit" w:cs="Arial"/>
            <w:color w:val="0000FF"/>
            <w:sz w:val="21"/>
            <w:szCs w:val="21"/>
            <w:u w:val="single"/>
            <w:bdr w:val="none" w:sz="0" w:space="0" w:color="auto" w:frame="1"/>
          </w:rPr>
          <w:t>Design</w:t>
        </w:r>
      </w:hyperlink>
      <w:r w:rsidRPr="00224F19">
        <w:rPr>
          <w:rFonts w:ascii="inherit" w:eastAsia="Times New Roman" w:hAnsi="inherit" w:cs="Arial"/>
          <w:color w:val="000000"/>
          <w:sz w:val="21"/>
          <w:szCs w:val="21"/>
        </w:rPr>
        <w:t>   »   25 Bridge Building Tips</w:t>
      </w:r>
    </w:p>
    <w:p w:rsidR="00224F19" w:rsidRPr="00224F19" w:rsidRDefault="00224F19" w:rsidP="00224F19">
      <w:pPr>
        <w:spacing w:before="240" w:after="240" w:line="240" w:lineRule="auto"/>
        <w:textAlignment w:val="baseline"/>
        <w:rPr>
          <w:rFonts w:ascii="inherit" w:eastAsia="Times New Roman" w:hAnsi="inherit" w:cs="Times New Roman"/>
          <w:sz w:val="26"/>
          <w:szCs w:val="26"/>
        </w:rPr>
      </w:pPr>
      <w:r w:rsidRPr="00224F19">
        <w:rPr>
          <w:rFonts w:ascii="inherit" w:eastAsia="Times New Roman" w:hAnsi="inherit" w:cs="Times New Roman"/>
          <w:sz w:val="26"/>
          <w:szCs w:val="26"/>
        </w:rPr>
        <w:t xml:space="preserve">1. Humidity affects the weight of your bridge. Keep your bridge in a closed container with a few grains of rice. </w:t>
      </w:r>
      <w:proofErr w:type="gramStart"/>
      <w:r w:rsidRPr="00224F19">
        <w:rPr>
          <w:rFonts w:ascii="inherit" w:eastAsia="Times New Roman" w:hAnsi="inherit" w:cs="Times New Roman"/>
          <w:sz w:val="26"/>
          <w:szCs w:val="26"/>
        </w:rPr>
        <w:t>or</w:t>
      </w:r>
      <w:proofErr w:type="gramEnd"/>
      <w:r w:rsidRPr="00224F19">
        <w:rPr>
          <w:rFonts w:ascii="inherit" w:eastAsia="Times New Roman" w:hAnsi="inherit" w:cs="Times New Roman"/>
          <w:sz w:val="26"/>
          <w:szCs w:val="26"/>
        </w:rPr>
        <w:t xml:space="preserve"> some silica gel packets.</w:t>
      </w:r>
    </w:p>
    <w:p w:rsidR="00224F19" w:rsidRPr="00224F19" w:rsidRDefault="00224F19" w:rsidP="00224F19">
      <w:pPr>
        <w:spacing w:before="240" w:after="240" w:line="240" w:lineRule="auto"/>
        <w:textAlignment w:val="baseline"/>
        <w:rPr>
          <w:rFonts w:ascii="inherit" w:eastAsia="Times New Roman" w:hAnsi="inherit" w:cs="Times New Roman"/>
          <w:sz w:val="26"/>
          <w:szCs w:val="26"/>
        </w:rPr>
      </w:pPr>
      <w:r w:rsidRPr="00224F19">
        <w:rPr>
          <w:rFonts w:ascii="inherit" w:eastAsia="Times New Roman" w:hAnsi="inherit" w:cs="Times New Roman"/>
          <w:sz w:val="26"/>
          <w:szCs w:val="26"/>
        </w:rPr>
        <w:t>2. Go easy with the glue bottle. As a general rule of thumb, if you can see it then you are using too much.</w:t>
      </w:r>
    </w:p>
    <w:p w:rsidR="00224F19" w:rsidRPr="00224F19" w:rsidRDefault="00224F19" w:rsidP="00224F19">
      <w:pPr>
        <w:spacing w:before="240" w:after="240" w:line="240" w:lineRule="auto"/>
        <w:textAlignment w:val="baseline"/>
        <w:rPr>
          <w:rFonts w:ascii="inherit" w:eastAsia="Times New Roman" w:hAnsi="inherit" w:cs="Times New Roman"/>
          <w:sz w:val="26"/>
          <w:szCs w:val="26"/>
        </w:rPr>
      </w:pPr>
      <w:r w:rsidRPr="00224F19">
        <w:rPr>
          <w:rFonts w:ascii="inherit" w:eastAsia="Times New Roman" w:hAnsi="inherit" w:cs="Times New Roman"/>
          <w:sz w:val="26"/>
          <w:szCs w:val="26"/>
        </w:rPr>
        <w:t>3. Keep your hands clean! Oils and grease from your skin can ruin your glue joints.</w:t>
      </w:r>
    </w:p>
    <w:p w:rsidR="00224F19" w:rsidRPr="00224F19" w:rsidRDefault="00224F19" w:rsidP="00224F19">
      <w:pPr>
        <w:spacing w:before="240" w:after="240" w:line="240" w:lineRule="auto"/>
        <w:textAlignment w:val="baseline"/>
        <w:rPr>
          <w:rFonts w:ascii="inherit" w:eastAsia="Times New Roman" w:hAnsi="inherit" w:cs="Times New Roman"/>
          <w:sz w:val="26"/>
          <w:szCs w:val="26"/>
        </w:rPr>
      </w:pPr>
      <w:r w:rsidRPr="00224F19">
        <w:rPr>
          <w:rFonts w:ascii="inherit" w:eastAsia="Times New Roman" w:hAnsi="inherit" w:cs="Times New Roman"/>
          <w:sz w:val="26"/>
          <w:szCs w:val="26"/>
        </w:rPr>
        <w:t>4. Perfect practice makes perfect. The more bridges you build, the better your construction skills will be.</w:t>
      </w:r>
    </w:p>
    <w:p w:rsidR="00224F19" w:rsidRPr="00224F19" w:rsidRDefault="00224F19" w:rsidP="00224F19">
      <w:pPr>
        <w:spacing w:after="0" w:line="240" w:lineRule="auto"/>
        <w:textAlignment w:val="baseline"/>
        <w:rPr>
          <w:rFonts w:ascii="inherit" w:eastAsia="Times New Roman" w:hAnsi="inherit" w:cs="Times New Roman"/>
          <w:sz w:val="26"/>
          <w:szCs w:val="26"/>
        </w:rPr>
      </w:pPr>
      <w:r w:rsidRPr="00224F19">
        <w:rPr>
          <w:rFonts w:ascii="inherit" w:eastAsia="Times New Roman" w:hAnsi="inherit" w:cs="Times New Roman"/>
          <w:sz w:val="26"/>
          <w:szCs w:val="26"/>
        </w:rPr>
        <w:t>5. Keep your bridge from twisting by using </w:t>
      </w:r>
      <w:hyperlink r:id="rId8" w:history="1">
        <w:r w:rsidRPr="00224F19">
          <w:rPr>
            <w:rFonts w:ascii="inherit" w:eastAsia="Times New Roman" w:hAnsi="inherit" w:cs="Times New Roman"/>
            <w:color w:val="0000FF"/>
            <w:sz w:val="26"/>
            <w:szCs w:val="26"/>
            <w:u w:val="single"/>
            <w:bdr w:val="none" w:sz="0" w:space="0" w:color="auto" w:frame="1"/>
          </w:rPr>
          <w:t>later</w:t>
        </w:r>
        <w:r w:rsidRPr="00224F19">
          <w:rPr>
            <w:rFonts w:ascii="inherit" w:eastAsia="Times New Roman" w:hAnsi="inherit" w:cs="Times New Roman"/>
            <w:color w:val="0000FF"/>
            <w:sz w:val="26"/>
            <w:szCs w:val="26"/>
            <w:u w:val="single"/>
            <w:bdr w:val="none" w:sz="0" w:space="0" w:color="auto" w:frame="1"/>
          </w:rPr>
          <w:t>a</w:t>
        </w:r>
        <w:r w:rsidRPr="00224F19">
          <w:rPr>
            <w:rFonts w:ascii="inherit" w:eastAsia="Times New Roman" w:hAnsi="inherit" w:cs="Times New Roman"/>
            <w:color w:val="0000FF"/>
            <w:sz w:val="26"/>
            <w:szCs w:val="26"/>
            <w:u w:val="single"/>
            <w:bdr w:val="none" w:sz="0" w:space="0" w:color="auto" w:frame="1"/>
          </w:rPr>
          <w:t>l bracing</w:t>
        </w:r>
      </w:hyperlink>
      <w:r w:rsidRPr="00224F19">
        <w:rPr>
          <w:rFonts w:ascii="inherit" w:eastAsia="Times New Roman" w:hAnsi="inherit" w:cs="Times New Roman"/>
          <w:sz w:val="26"/>
          <w:szCs w:val="26"/>
        </w:rPr>
        <w:t>.</w:t>
      </w:r>
    </w:p>
    <w:p w:rsidR="00224F19" w:rsidRPr="00224F19" w:rsidRDefault="00224F19" w:rsidP="00224F19">
      <w:pPr>
        <w:spacing w:before="240" w:after="240" w:line="240" w:lineRule="auto"/>
        <w:textAlignment w:val="baseline"/>
        <w:rPr>
          <w:rFonts w:ascii="inherit" w:eastAsia="Times New Roman" w:hAnsi="inherit" w:cs="Times New Roman"/>
          <w:sz w:val="26"/>
          <w:szCs w:val="26"/>
        </w:rPr>
      </w:pPr>
      <w:r w:rsidRPr="00224F19">
        <w:rPr>
          <w:rFonts w:ascii="inherit" w:eastAsia="Times New Roman" w:hAnsi="inherit" w:cs="Times New Roman"/>
          <w:sz w:val="26"/>
          <w:szCs w:val="26"/>
        </w:rPr>
        <w:t>6. An L-beam is more efficient than a square, but harder to build.</w:t>
      </w:r>
    </w:p>
    <w:p w:rsidR="00224F19" w:rsidRPr="00224F19" w:rsidRDefault="00224F19" w:rsidP="00224F19">
      <w:pPr>
        <w:spacing w:before="240" w:after="240" w:line="240" w:lineRule="auto"/>
        <w:textAlignment w:val="baseline"/>
        <w:rPr>
          <w:rFonts w:ascii="inherit" w:eastAsia="Times New Roman" w:hAnsi="inherit" w:cs="Times New Roman"/>
          <w:sz w:val="26"/>
          <w:szCs w:val="26"/>
        </w:rPr>
      </w:pPr>
      <w:r w:rsidRPr="00224F19">
        <w:rPr>
          <w:rFonts w:ascii="inherit" w:eastAsia="Times New Roman" w:hAnsi="inherit" w:cs="Times New Roman"/>
          <w:sz w:val="26"/>
          <w:szCs w:val="26"/>
        </w:rPr>
        <w:t xml:space="preserve">9. </w:t>
      </w:r>
      <w:proofErr w:type="gramStart"/>
      <w:r w:rsidRPr="00224F19">
        <w:rPr>
          <w:rFonts w:ascii="inherit" w:eastAsia="Times New Roman" w:hAnsi="inherit" w:cs="Times New Roman"/>
          <w:sz w:val="26"/>
          <w:szCs w:val="26"/>
        </w:rPr>
        <w:t>It’s</w:t>
      </w:r>
      <w:proofErr w:type="gramEnd"/>
      <w:r w:rsidRPr="00224F19">
        <w:rPr>
          <w:rFonts w:ascii="inherit" w:eastAsia="Times New Roman" w:hAnsi="inherit" w:cs="Times New Roman"/>
          <w:sz w:val="26"/>
          <w:szCs w:val="26"/>
        </w:rPr>
        <w:t xml:space="preserve"> still true, measure twice and cut once.</w:t>
      </w:r>
    </w:p>
    <w:p w:rsidR="00224F19" w:rsidRPr="00224F19" w:rsidRDefault="00224F19" w:rsidP="00224F19">
      <w:pPr>
        <w:spacing w:before="240" w:after="240" w:line="240" w:lineRule="auto"/>
        <w:textAlignment w:val="baseline"/>
        <w:rPr>
          <w:rFonts w:ascii="inherit" w:eastAsia="Times New Roman" w:hAnsi="inherit" w:cs="Times New Roman"/>
          <w:sz w:val="26"/>
          <w:szCs w:val="26"/>
        </w:rPr>
      </w:pPr>
      <w:proofErr w:type="gramStart"/>
      <w:r w:rsidRPr="00224F19">
        <w:rPr>
          <w:rFonts w:ascii="inherit" w:eastAsia="Times New Roman" w:hAnsi="inherit" w:cs="Times New Roman"/>
          <w:sz w:val="26"/>
          <w:szCs w:val="26"/>
        </w:rPr>
        <w:t>12. Always</w:t>
      </w:r>
      <w:proofErr w:type="gramEnd"/>
      <w:r w:rsidRPr="00224F19">
        <w:rPr>
          <w:rFonts w:ascii="inherit" w:eastAsia="Times New Roman" w:hAnsi="inherit" w:cs="Times New Roman"/>
          <w:sz w:val="26"/>
          <w:szCs w:val="26"/>
        </w:rPr>
        <w:t xml:space="preserve"> keep safety in mind when using sharp tools. Most mistakes are made when you </w:t>
      </w:r>
      <w:proofErr w:type="gramStart"/>
      <w:r w:rsidRPr="00224F19">
        <w:rPr>
          <w:rFonts w:ascii="inherit" w:eastAsia="Times New Roman" w:hAnsi="inherit" w:cs="Times New Roman"/>
          <w:sz w:val="26"/>
          <w:szCs w:val="26"/>
        </w:rPr>
        <w:t>aren’t</w:t>
      </w:r>
      <w:proofErr w:type="gramEnd"/>
      <w:r w:rsidRPr="00224F19">
        <w:rPr>
          <w:rFonts w:ascii="inherit" w:eastAsia="Times New Roman" w:hAnsi="inherit" w:cs="Times New Roman"/>
          <w:sz w:val="26"/>
          <w:szCs w:val="26"/>
        </w:rPr>
        <w:t xml:space="preserve"> paying attention.</w:t>
      </w:r>
    </w:p>
    <w:p w:rsidR="00224F19" w:rsidRPr="00224F19" w:rsidRDefault="00224F19" w:rsidP="00224F19">
      <w:pPr>
        <w:spacing w:before="240" w:after="240" w:line="240" w:lineRule="auto"/>
        <w:textAlignment w:val="baseline"/>
        <w:rPr>
          <w:rFonts w:ascii="inherit" w:eastAsia="Times New Roman" w:hAnsi="inherit" w:cs="Times New Roman"/>
          <w:sz w:val="26"/>
          <w:szCs w:val="26"/>
        </w:rPr>
      </w:pPr>
      <w:r w:rsidRPr="00224F19">
        <w:rPr>
          <w:rFonts w:ascii="inherit" w:eastAsia="Times New Roman" w:hAnsi="inherit" w:cs="Times New Roman"/>
          <w:sz w:val="26"/>
          <w:szCs w:val="26"/>
        </w:rPr>
        <w:t>13. By cutting a piece in half, you more than double its strength in compression.</w:t>
      </w:r>
    </w:p>
    <w:p w:rsidR="00224F19" w:rsidRPr="00224F19" w:rsidRDefault="00224F19" w:rsidP="00224F19">
      <w:pPr>
        <w:spacing w:before="240" w:after="240" w:line="240" w:lineRule="auto"/>
        <w:textAlignment w:val="baseline"/>
        <w:rPr>
          <w:rFonts w:ascii="inherit" w:eastAsia="Times New Roman" w:hAnsi="inherit" w:cs="Times New Roman"/>
          <w:sz w:val="26"/>
          <w:szCs w:val="26"/>
        </w:rPr>
      </w:pPr>
      <w:r w:rsidRPr="00224F19">
        <w:rPr>
          <w:rFonts w:ascii="inherit" w:eastAsia="Times New Roman" w:hAnsi="inherit" w:cs="Times New Roman"/>
          <w:sz w:val="26"/>
          <w:szCs w:val="26"/>
        </w:rPr>
        <w:t>14. Good lighting when working will help you perfect those little details.</w:t>
      </w:r>
    </w:p>
    <w:p w:rsidR="00224F19" w:rsidRPr="00224F19" w:rsidRDefault="00224F19" w:rsidP="00224F19">
      <w:pPr>
        <w:spacing w:before="240" w:after="240" w:line="240" w:lineRule="auto"/>
        <w:textAlignment w:val="baseline"/>
        <w:rPr>
          <w:rFonts w:ascii="inherit" w:eastAsia="Times New Roman" w:hAnsi="inherit" w:cs="Times New Roman"/>
          <w:sz w:val="26"/>
          <w:szCs w:val="26"/>
        </w:rPr>
      </w:pPr>
      <w:r w:rsidRPr="00224F19">
        <w:rPr>
          <w:rFonts w:ascii="inherit" w:eastAsia="Times New Roman" w:hAnsi="inherit" w:cs="Times New Roman"/>
          <w:sz w:val="26"/>
          <w:szCs w:val="26"/>
        </w:rPr>
        <w:t xml:space="preserve">16. Draw out your bridge on graph paper to make sure that it is symmetrical. </w:t>
      </w:r>
    </w:p>
    <w:p w:rsidR="00224F19" w:rsidRPr="00224F19" w:rsidRDefault="00224F19" w:rsidP="00224F19">
      <w:pPr>
        <w:spacing w:after="0" w:line="240" w:lineRule="auto"/>
        <w:textAlignment w:val="baseline"/>
        <w:rPr>
          <w:rFonts w:ascii="inherit" w:eastAsia="Times New Roman" w:hAnsi="inherit" w:cs="Times New Roman"/>
          <w:sz w:val="26"/>
          <w:szCs w:val="26"/>
        </w:rPr>
      </w:pPr>
      <w:r w:rsidRPr="00224F19">
        <w:rPr>
          <w:rFonts w:ascii="inherit" w:eastAsia="Times New Roman" w:hAnsi="inherit" w:cs="Times New Roman"/>
          <w:sz w:val="26"/>
          <w:szCs w:val="26"/>
        </w:rPr>
        <w:t>17. Different </w:t>
      </w:r>
      <w:hyperlink r:id="rId9" w:history="1">
        <w:r w:rsidRPr="00224F19">
          <w:rPr>
            <w:rFonts w:ascii="inherit" w:eastAsia="Times New Roman" w:hAnsi="inherit" w:cs="Times New Roman"/>
            <w:color w:val="0000FF"/>
            <w:sz w:val="26"/>
            <w:szCs w:val="26"/>
            <w:u w:val="single"/>
            <w:bdr w:val="none" w:sz="0" w:space="0" w:color="auto" w:frame="1"/>
          </w:rPr>
          <w:t>trusses</w:t>
        </w:r>
      </w:hyperlink>
      <w:r w:rsidRPr="00224F19">
        <w:rPr>
          <w:rFonts w:ascii="inherit" w:eastAsia="Times New Roman" w:hAnsi="inherit" w:cs="Times New Roman"/>
          <w:sz w:val="26"/>
          <w:szCs w:val="26"/>
        </w:rPr>
        <w:t> have different ways of spreading out the load.</w:t>
      </w:r>
    </w:p>
    <w:p w:rsidR="00224F19" w:rsidRPr="00224F19" w:rsidRDefault="00224F19" w:rsidP="00224F19">
      <w:pPr>
        <w:spacing w:before="240" w:after="240" w:line="240" w:lineRule="auto"/>
        <w:textAlignment w:val="baseline"/>
        <w:rPr>
          <w:rFonts w:ascii="inherit" w:eastAsia="Times New Roman" w:hAnsi="inherit" w:cs="Times New Roman"/>
          <w:sz w:val="26"/>
          <w:szCs w:val="26"/>
        </w:rPr>
      </w:pPr>
      <w:r w:rsidRPr="00224F19">
        <w:rPr>
          <w:rFonts w:ascii="inherit" w:eastAsia="Times New Roman" w:hAnsi="inherit" w:cs="Times New Roman"/>
          <w:sz w:val="26"/>
          <w:szCs w:val="26"/>
        </w:rPr>
        <w:t>18. Wood has about the same strength in tension, no matter how long it is.</w:t>
      </w:r>
    </w:p>
    <w:p w:rsidR="00224F19" w:rsidRPr="00224F19" w:rsidRDefault="00224F19" w:rsidP="00224F19">
      <w:pPr>
        <w:spacing w:before="240" w:after="240" w:line="240" w:lineRule="auto"/>
        <w:textAlignment w:val="baseline"/>
        <w:rPr>
          <w:rFonts w:ascii="inherit" w:eastAsia="Times New Roman" w:hAnsi="inherit" w:cs="Times New Roman"/>
          <w:sz w:val="26"/>
          <w:szCs w:val="26"/>
        </w:rPr>
      </w:pPr>
      <w:r w:rsidRPr="00224F19">
        <w:rPr>
          <w:rFonts w:ascii="inherit" w:eastAsia="Times New Roman" w:hAnsi="inherit" w:cs="Times New Roman"/>
          <w:sz w:val="26"/>
          <w:szCs w:val="26"/>
        </w:rPr>
        <w:t xml:space="preserve">19. CA glue is a </w:t>
      </w:r>
      <w:proofErr w:type="gramStart"/>
      <w:r w:rsidRPr="00224F19">
        <w:rPr>
          <w:rFonts w:ascii="inherit" w:eastAsia="Times New Roman" w:hAnsi="inherit" w:cs="Times New Roman"/>
          <w:sz w:val="26"/>
          <w:szCs w:val="26"/>
        </w:rPr>
        <w:t>fairly strong</w:t>
      </w:r>
      <w:proofErr w:type="gramEnd"/>
      <w:r w:rsidRPr="00224F19">
        <w:rPr>
          <w:rFonts w:ascii="inherit" w:eastAsia="Times New Roman" w:hAnsi="inherit" w:cs="Times New Roman"/>
          <w:sz w:val="26"/>
          <w:szCs w:val="26"/>
        </w:rPr>
        <w:t>, light, fast-drying glue used by many builders.</w:t>
      </w:r>
    </w:p>
    <w:p w:rsidR="00224F19" w:rsidRPr="00224F19" w:rsidRDefault="00224F19" w:rsidP="00224F19">
      <w:pPr>
        <w:spacing w:before="240" w:after="240" w:line="240" w:lineRule="auto"/>
        <w:textAlignment w:val="baseline"/>
        <w:rPr>
          <w:rFonts w:ascii="inherit" w:eastAsia="Times New Roman" w:hAnsi="inherit" w:cs="Times New Roman"/>
          <w:sz w:val="26"/>
          <w:szCs w:val="26"/>
        </w:rPr>
      </w:pPr>
      <w:r w:rsidRPr="00224F19">
        <w:rPr>
          <w:rFonts w:ascii="inherit" w:eastAsia="Times New Roman" w:hAnsi="inherit" w:cs="Times New Roman"/>
          <w:sz w:val="26"/>
          <w:szCs w:val="26"/>
        </w:rPr>
        <w:t>20. Balsa wood sands very easily. Be careful not to sand off too much.</w:t>
      </w:r>
    </w:p>
    <w:p w:rsidR="00224F19" w:rsidRPr="00224F19" w:rsidRDefault="00224F19" w:rsidP="00224F19">
      <w:pPr>
        <w:spacing w:before="240" w:after="240" w:line="240" w:lineRule="auto"/>
        <w:textAlignment w:val="baseline"/>
        <w:rPr>
          <w:rFonts w:ascii="inherit" w:eastAsia="Times New Roman" w:hAnsi="inherit" w:cs="Times New Roman"/>
          <w:sz w:val="26"/>
          <w:szCs w:val="26"/>
        </w:rPr>
      </w:pPr>
      <w:r w:rsidRPr="00224F19">
        <w:rPr>
          <w:rFonts w:ascii="inherit" w:eastAsia="Times New Roman" w:hAnsi="inherit" w:cs="Times New Roman"/>
          <w:sz w:val="26"/>
          <w:szCs w:val="26"/>
        </w:rPr>
        <w:t xml:space="preserve">22. Remember to close your glue bottle when you </w:t>
      </w:r>
      <w:proofErr w:type="gramStart"/>
      <w:r w:rsidRPr="00224F19">
        <w:rPr>
          <w:rFonts w:ascii="inherit" w:eastAsia="Times New Roman" w:hAnsi="inherit" w:cs="Times New Roman"/>
          <w:sz w:val="26"/>
          <w:szCs w:val="26"/>
        </w:rPr>
        <w:t>are done</w:t>
      </w:r>
      <w:proofErr w:type="gramEnd"/>
      <w:r w:rsidRPr="00224F19">
        <w:rPr>
          <w:rFonts w:ascii="inherit" w:eastAsia="Times New Roman" w:hAnsi="inherit" w:cs="Times New Roman"/>
          <w:sz w:val="26"/>
          <w:szCs w:val="26"/>
        </w:rPr>
        <w:t xml:space="preserve"> using it.</w:t>
      </w:r>
    </w:p>
    <w:p w:rsidR="00224F19" w:rsidRPr="00224F19" w:rsidRDefault="00224F19" w:rsidP="00224F19">
      <w:pPr>
        <w:spacing w:before="240" w:after="240" w:line="240" w:lineRule="auto"/>
        <w:textAlignment w:val="baseline"/>
        <w:rPr>
          <w:rFonts w:ascii="inherit" w:eastAsia="Times New Roman" w:hAnsi="inherit" w:cs="Times New Roman"/>
          <w:sz w:val="26"/>
          <w:szCs w:val="26"/>
        </w:rPr>
      </w:pPr>
      <w:r w:rsidRPr="00224F19">
        <w:rPr>
          <w:rFonts w:ascii="inherit" w:eastAsia="Times New Roman" w:hAnsi="inherit" w:cs="Times New Roman"/>
          <w:sz w:val="26"/>
          <w:szCs w:val="26"/>
        </w:rPr>
        <w:t>24. Use Lap joints whenever possible to get the best strength.</w:t>
      </w:r>
    </w:p>
    <w:p w:rsidR="00224F19" w:rsidRPr="00224F19" w:rsidRDefault="00224F19" w:rsidP="00224F19">
      <w:pPr>
        <w:spacing w:before="240" w:after="240" w:line="240" w:lineRule="auto"/>
        <w:textAlignment w:val="baseline"/>
        <w:rPr>
          <w:rFonts w:ascii="inherit" w:eastAsia="Times New Roman" w:hAnsi="inherit" w:cs="Times New Roman"/>
          <w:sz w:val="26"/>
          <w:szCs w:val="26"/>
        </w:rPr>
      </w:pPr>
      <w:r w:rsidRPr="00224F19">
        <w:rPr>
          <w:rFonts w:ascii="inherit" w:eastAsia="Times New Roman" w:hAnsi="inherit" w:cs="Times New Roman"/>
          <w:sz w:val="26"/>
          <w:szCs w:val="26"/>
        </w:rPr>
        <w:t>25. What you want to look for in glue: drying time, price, weight, and strength.</w:t>
      </w:r>
    </w:p>
    <w:p w:rsidR="00224F19" w:rsidRPr="00224F19" w:rsidRDefault="00224F19" w:rsidP="00224F19">
      <w:pPr>
        <w:spacing w:before="240" w:after="240" w:line="240" w:lineRule="auto"/>
        <w:textAlignment w:val="baseline"/>
        <w:rPr>
          <w:rFonts w:ascii="inherit" w:eastAsia="Times New Roman" w:hAnsi="inherit" w:cs="Times New Roman"/>
          <w:sz w:val="26"/>
          <w:szCs w:val="26"/>
        </w:rPr>
      </w:pPr>
      <w:r w:rsidRPr="00224F19">
        <w:rPr>
          <w:rFonts w:ascii="inherit" w:eastAsia="Times New Roman" w:hAnsi="inherit" w:cs="Times New Roman"/>
          <w:sz w:val="26"/>
          <w:szCs w:val="26"/>
        </w:rPr>
        <w:lastRenderedPageBreak/>
        <w:t xml:space="preserve">These bridge building tips will give you a head start when you start designing and building your model bridges. These tips come from my years of experience starting from my time in the Science Olympiad competition and continuing beyond building for fun. Disclaimer: these tips are my own opinion based out of my experience. Other builders might have different views and we might not agree. I encourage you to try things out on your own and decide for yourself what </w:t>
      </w:r>
      <w:proofErr w:type="gramStart"/>
      <w:r w:rsidRPr="00224F19">
        <w:rPr>
          <w:rFonts w:ascii="inherit" w:eastAsia="Times New Roman" w:hAnsi="inherit" w:cs="Times New Roman"/>
          <w:sz w:val="26"/>
          <w:szCs w:val="26"/>
        </w:rPr>
        <w:t>is the best way to build a bridge</w:t>
      </w:r>
      <w:proofErr w:type="gramEnd"/>
      <w:r w:rsidRPr="00224F19">
        <w:rPr>
          <w:rFonts w:ascii="inherit" w:eastAsia="Times New Roman" w:hAnsi="inherit" w:cs="Times New Roman"/>
          <w:sz w:val="26"/>
          <w:szCs w:val="26"/>
        </w:rPr>
        <w:t>. Who knows, I could have been wrong about something.</w:t>
      </w:r>
    </w:p>
    <w:p w:rsidR="00DF34CE" w:rsidRDefault="00224F19">
      <w:hyperlink r:id="rId10" w:history="1">
        <w:r w:rsidRPr="00002156">
          <w:rPr>
            <w:rStyle w:val="Hyperlink"/>
          </w:rPr>
          <w:t>https://www.garrettsbridges.com/building/25-bridge-building-tips/</w:t>
        </w:r>
      </w:hyperlink>
      <w:r>
        <w:t xml:space="preserve"> </w:t>
      </w:r>
    </w:p>
    <w:p w:rsidR="00777A5C" w:rsidRDefault="00777A5C" w:rsidP="00777A5C">
      <w:pPr>
        <w:pStyle w:val="Heading1"/>
        <w:rPr>
          <w:sz w:val="65"/>
          <w:szCs w:val="65"/>
          <w:lang w:val="en"/>
        </w:rPr>
      </w:pPr>
      <w:r>
        <w:rPr>
          <w:sz w:val="65"/>
          <w:szCs w:val="65"/>
          <w:lang w:val="en"/>
        </w:rPr>
        <w:t>Lateral Bracing: Key to model bridge strength</w:t>
      </w:r>
    </w:p>
    <w:p w:rsidR="00777A5C" w:rsidRDefault="00777A5C" w:rsidP="00777A5C">
      <w:pPr>
        <w:spacing w:line="360" w:lineRule="atLeast"/>
        <w:rPr>
          <w:rFonts w:ascii="Arial" w:hAnsi="Arial" w:cs="Arial"/>
          <w:sz w:val="21"/>
          <w:szCs w:val="21"/>
          <w:lang w:val="en"/>
        </w:rPr>
      </w:pPr>
      <w:r>
        <w:rPr>
          <w:rFonts w:ascii="Arial" w:hAnsi="Arial" w:cs="Arial"/>
          <w:sz w:val="21"/>
          <w:szCs w:val="21"/>
          <w:lang w:val="en"/>
        </w:rPr>
        <w:t xml:space="preserve">By </w:t>
      </w:r>
      <w:hyperlink r:id="rId11" w:tooltip="Posts by Garrett Boon" w:history="1">
        <w:r>
          <w:rPr>
            <w:rStyle w:val="Hyperlink"/>
            <w:rFonts w:ascii="Arial" w:hAnsi="Arial" w:cs="Arial"/>
            <w:sz w:val="21"/>
            <w:szCs w:val="21"/>
            <w:lang w:val="en"/>
          </w:rPr>
          <w:t>Garrett Boon</w:t>
        </w:r>
      </w:hyperlink>
      <w:r>
        <w:rPr>
          <w:rFonts w:ascii="Arial" w:hAnsi="Arial" w:cs="Arial"/>
          <w:sz w:val="21"/>
          <w:szCs w:val="21"/>
          <w:lang w:val="en"/>
        </w:rPr>
        <w:t xml:space="preserve"> on December 25, 2006 -- Modified on October 8, 2016 </w:t>
      </w:r>
    </w:p>
    <w:p w:rsidR="00777A5C" w:rsidRDefault="00777A5C" w:rsidP="00777A5C">
      <w:pPr>
        <w:spacing w:line="360" w:lineRule="atLeast"/>
        <w:rPr>
          <w:rFonts w:ascii="Arial" w:hAnsi="Arial" w:cs="Arial"/>
          <w:sz w:val="21"/>
          <w:szCs w:val="21"/>
          <w:lang w:val="en"/>
        </w:rPr>
      </w:pPr>
      <w:hyperlink r:id="rId12" w:history="1">
        <w:r>
          <w:rPr>
            <w:rStyle w:val="Hyperlink"/>
            <w:rFonts w:ascii="Arial" w:hAnsi="Arial" w:cs="Arial"/>
            <w:sz w:val="21"/>
            <w:szCs w:val="21"/>
            <w:lang w:val="en"/>
          </w:rPr>
          <w:t>Home</w:t>
        </w:r>
      </w:hyperlink>
      <w:r>
        <w:rPr>
          <w:rFonts w:ascii="Arial" w:hAnsi="Arial" w:cs="Arial"/>
          <w:sz w:val="21"/>
          <w:szCs w:val="21"/>
          <w:lang w:val="en"/>
        </w:rPr>
        <w:t>  »</w:t>
      </w:r>
      <w:proofErr w:type="gramStart"/>
      <w:r>
        <w:rPr>
          <w:rFonts w:ascii="Arial" w:hAnsi="Arial" w:cs="Arial"/>
          <w:sz w:val="21"/>
          <w:szCs w:val="21"/>
          <w:lang w:val="en"/>
        </w:rPr>
        <w:t>  </w:t>
      </w:r>
      <w:proofErr w:type="gramEnd"/>
      <w:r>
        <w:rPr>
          <w:rFonts w:ascii="Arial" w:hAnsi="Arial" w:cs="Arial"/>
          <w:sz w:val="21"/>
          <w:szCs w:val="21"/>
          <w:lang w:val="en"/>
        </w:rPr>
        <w:fldChar w:fldCharType="begin"/>
      </w:r>
      <w:r>
        <w:rPr>
          <w:rFonts w:ascii="Arial" w:hAnsi="Arial" w:cs="Arial"/>
          <w:sz w:val="21"/>
          <w:szCs w:val="21"/>
          <w:lang w:val="en"/>
        </w:rPr>
        <w:instrText xml:space="preserve"> HYPERLINK "https://www.garrettsbridges.com/category/design/" </w:instrText>
      </w:r>
      <w:r>
        <w:rPr>
          <w:rFonts w:ascii="Arial" w:hAnsi="Arial" w:cs="Arial"/>
          <w:sz w:val="21"/>
          <w:szCs w:val="21"/>
          <w:lang w:val="en"/>
        </w:rPr>
        <w:fldChar w:fldCharType="separate"/>
      </w:r>
      <w:r>
        <w:rPr>
          <w:rStyle w:val="Hyperlink"/>
          <w:rFonts w:ascii="Arial" w:hAnsi="Arial" w:cs="Arial"/>
          <w:sz w:val="21"/>
          <w:szCs w:val="21"/>
          <w:lang w:val="en"/>
        </w:rPr>
        <w:t>Design</w:t>
      </w:r>
      <w:r>
        <w:rPr>
          <w:rFonts w:ascii="Arial" w:hAnsi="Arial" w:cs="Arial"/>
          <w:sz w:val="21"/>
          <w:szCs w:val="21"/>
          <w:lang w:val="en"/>
        </w:rPr>
        <w:fldChar w:fldCharType="end"/>
      </w:r>
      <w:r>
        <w:rPr>
          <w:rFonts w:ascii="Arial" w:hAnsi="Arial" w:cs="Arial"/>
          <w:sz w:val="21"/>
          <w:szCs w:val="21"/>
          <w:lang w:val="en"/>
        </w:rPr>
        <w:t xml:space="preserve">   »   Lateral Bracing: Key to model bridge strength </w:t>
      </w:r>
    </w:p>
    <w:p w:rsidR="00777A5C" w:rsidRDefault="00777A5C" w:rsidP="00777A5C">
      <w:pPr>
        <w:spacing w:line="360" w:lineRule="atLeast"/>
        <w:rPr>
          <w:rFonts w:ascii="Arial" w:hAnsi="Arial" w:cs="Arial"/>
          <w:sz w:val="26"/>
          <w:szCs w:val="26"/>
          <w:lang w:val="en"/>
        </w:rPr>
      </w:pPr>
      <w:r>
        <w:rPr>
          <w:rFonts w:ascii="Arial" w:hAnsi="Arial" w:cs="Arial"/>
          <w:noProof/>
          <w:sz w:val="26"/>
          <w:szCs w:val="26"/>
        </w:rPr>
        <w:drawing>
          <wp:inline distT="0" distB="0" distL="0" distR="0">
            <wp:extent cx="2095500" cy="2143125"/>
            <wp:effectExtent l="0" t="0" r="0" b="9525"/>
            <wp:docPr id="13" name="Picture 13" descr="https://www.garrettsbridges.com/wp-files/wp-content/uploads/lateral-bracing/lateralbrac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garrettsbridges.com/wp-files/wp-content/uploads/lateral-bracing/lateralbracing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2143125"/>
                    </a:xfrm>
                    <a:prstGeom prst="rect">
                      <a:avLst/>
                    </a:prstGeom>
                    <a:noFill/>
                    <a:ln>
                      <a:noFill/>
                    </a:ln>
                  </pic:spPr>
                </pic:pic>
              </a:graphicData>
            </a:graphic>
          </wp:inline>
        </w:drawing>
      </w:r>
    </w:p>
    <w:p w:rsidR="00777A5C" w:rsidRDefault="00777A5C" w:rsidP="00777A5C">
      <w:pPr>
        <w:pStyle w:val="NormalWeb"/>
        <w:spacing w:line="360" w:lineRule="atLeast"/>
        <w:rPr>
          <w:rFonts w:ascii="Arial" w:hAnsi="Arial" w:cs="Arial"/>
          <w:sz w:val="26"/>
          <w:szCs w:val="26"/>
          <w:lang w:val="en"/>
        </w:rPr>
      </w:pPr>
      <w:r>
        <w:rPr>
          <w:rFonts w:ascii="Arial" w:hAnsi="Arial" w:cs="Arial"/>
          <w:sz w:val="26"/>
          <w:szCs w:val="26"/>
          <w:lang w:val="en"/>
        </w:rPr>
        <w:pict/>
      </w:r>
      <w:r>
        <w:rPr>
          <w:rFonts w:ascii="Arial" w:hAnsi="Arial" w:cs="Arial"/>
          <w:sz w:val="26"/>
          <w:szCs w:val="26"/>
          <w:lang w:val="en"/>
        </w:rPr>
        <w:pict/>
      </w:r>
      <w:r>
        <w:rPr>
          <w:rFonts w:ascii="Arial" w:hAnsi="Arial" w:cs="Arial"/>
          <w:sz w:val="26"/>
          <w:szCs w:val="26"/>
          <w:lang w:val="en"/>
        </w:rPr>
        <w:t xml:space="preserve">Lateral what, you ask? If you </w:t>
      </w:r>
      <w:proofErr w:type="gramStart"/>
      <w:r>
        <w:rPr>
          <w:rFonts w:ascii="Arial" w:hAnsi="Arial" w:cs="Arial"/>
          <w:sz w:val="26"/>
          <w:szCs w:val="26"/>
          <w:lang w:val="en"/>
        </w:rPr>
        <w:t>don’t</w:t>
      </w:r>
      <w:proofErr w:type="gramEnd"/>
      <w:r>
        <w:rPr>
          <w:rFonts w:ascii="Arial" w:hAnsi="Arial" w:cs="Arial"/>
          <w:sz w:val="26"/>
          <w:szCs w:val="26"/>
          <w:lang w:val="en"/>
        </w:rPr>
        <w:t xml:space="preserve"> know what this is, you aren’t alone. In fact, it took me quite a while to understand how important lateral bracing is to the success of a model bridge, especially when striving for high strength or efficiency.</w:t>
      </w:r>
    </w:p>
    <w:p w:rsidR="00777A5C" w:rsidRDefault="00777A5C" w:rsidP="00777A5C">
      <w:pPr>
        <w:pStyle w:val="Heading2"/>
        <w:rPr>
          <w:rFonts w:ascii="Arial" w:hAnsi="Arial" w:cs="Arial"/>
          <w:sz w:val="47"/>
          <w:szCs w:val="47"/>
          <w:lang w:val="en"/>
        </w:rPr>
      </w:pPr>
      <w:r>
        <w:rPr>
          <w:sz w:val="47"/>
          <w:szCs w:val="47"/>
          <w:lang w:val="en"/>
        </w:rPr>
        <w:t>Definition of lateral bracing</w:t>
      </w:r>
    </w:p>
    <w:p w:rsidR="00777A5C" w:rsidRDefault="00777A5C" w:rsidP="00777A5C">
      <w:pPr>
        <w:pStyle w:val="NormalWeb"/>
        <w:spacing w:line="360" w:lineRule="atLeast"/>
        <w:rPr>
          <w:rFonts w:ascii="Arial" w:hAnsi="Arial" w:cs="Arial"/>
          <w:sz w:val="26"/>
          <w:szCs w:val="26"/>
          <w:lang w:val="en"/>
        </w:rPr>
      </w:pPr>
      <w:r>
        <w:rPr>
          <w:rFonts w:ascii="Arial" w:hAnsi="Arial" w:cs="Arial"/>
          <w:sz w:val="26"/>
          <w:szCs w:val="26"/>
          <w:lang w:val="en"/>
        </w:rPr>
        <w:t xml:space="preserve">Lateral bracing is the term we use to refer to any pieces on a bridge that help keep the sides (trusses) from twisting. It also helps keep the top chords of the bridge from bending or deforming </w:t>
      </w:r>
      <w:proofErr w:type="gramStart"/>
      <w:r>
        <w:rPr>
          <w:rFonts w:ascii="Arial" w:hAnsi="Arial" w:cs="Arial"/>
          <w:sz w:val="26"/>
          <w:szCs w:val="26"/>
          <w:lang w:val="en"/>
        </w:rPr>
        <w:t>in or out</w:t>
      </w:r>
      <w:proofErr w:type="gramEnd"/>
      <w:r>
        <w:rPr>
          <w:rFonts w:ascii="Arial" w:hAnsi="Arial" w:cs="Arial"/>
          <w:sz w:val="26"/>
          <w:szCs w:val="26"/>
          <w:lang w:val="en"/>
        </w:rPr>
        <w:t>. In the figure above, the lateral bracing is marked red.</w:t>
      </w:r>
    </w:p>
    <w:p w:rsidR="00777A5C" w:rsidRDefault="00777A5C" w:rsidP="00777A5C">
      <w:pPr>
        <w:pStyle w:val="NormalWeb"/>
        <w:spacing w:line="360" w:lineRule="atLeast"/>
        <w:rPr>
          <w:rFonts w:ascii="Arial" w:hAnsi="Arial" w:cs="Arial"/>
          <w:sz w:val="26"/>
          <w:szCs w:val="26"/>
          <w:lang w:val="en"/>
        </w:rPr>
      </w:pPr>
      <w:r>
        <w:rPr>
          <w:rFonts w:ascii="Arial" w:hAnsi="Arial" w:cs="Arial"/>
          <w:sz w:val="26"/>
          <w:szCs w:val="26"/>
          <w:lang w:val="en"/>
        </w:rPr>
        <w:t>More examples:</w:t>
      </w:r>
    </w:p>
    <w:p w:rsidR="00777A5C" w:rsidRDefault="00777A5C" w:rsidP="00777A5C">
      <w:pPr>
        <w:spacing w:line="360" w:lineRule="atLeast"/>
        <w:rPr>
          <w:rFonts w:ascii="Arial" w:hAnsi="Arial" w:cs="Arial"/>
          <w:sz w:val="26"/>
          <w:szCs w:val="26"/>
          <w:lang w:val="en"/>
        </w:rPr>
      </w:pPr>
      <w:r>
        <w:rPr>
          <w:rFonts w:ascii="Arial" w:hAnsi="Arial" w:cs="Arial"/>
          <w:noProof/>
          <w:color w:val="0000FF"/>
          <w:sz w:val="26"/>
          <w:szCs w:val="26"/>
        </w:rPr>
        <w:drawing>
          <wp:inline distT="0" distB="0" distL="0" distR="0">
            <wp:extent cx="2857500" cy="2143125"/>
            <wp:effectExtent l="0" t="0" r="0" b="9525"/>
            <wp:docPr id="12" name="Picture 12" descr="https://www.garrettsbridges.com/wp-files/wp-content/uploads/lateral-bracing/lateral-bracing-bridge2-300x22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garrettsbridges.com/wp-files/wp-content/uploads/lateral-bracing/lateral-bracing-bridge2-300x22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77A5C" w:rsidRDefault="00777A5C" w:rsidP="00777A5C">
      <w:pPr>
        <w:spacing w:line="360" w:lineRule="atLeast"/>
        <w:rPr>
          <w:rFonts w:ascii="Arial" w:hAnsi="Arial" w:cs="Arial"/>
          <w:sz w:val="26"/>
          <w:szCs w:val="26"/>
          <w:lang w:val="en"/>
        </w:rPr>
      </w:pPr>
      <w:r>
        <w:rPr>
          <w:rFonts w:ascii="Arial" w:hAnsi="Arial" w:cs="Arial"/>
          <w:noProof/>
          <w:color w:val="0000FF"/>
          <w:sz w:val="26"/>
          <w:szCs w:val="26"/>
        </w:rPr>
        <w:drawing>
          <wp:inline distT="0" distB="0" distL="0" distR="0">
            <wp:extent cx="2705100" cy="2857500"/>
            <wp:effectExtent l="0" t="0" r="0" b="0"/>
            <wp:docPr id="11" name="Picture 11" descr="https://www.garrettsbridges.com/wp-files/wp-content/uploads/lateral-bracing/lateral-bracing-model-bridge-284x3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garrettsbridges.com/wp-files/wp-content/uploads/lateral-bracing/lateral-bracing-model-bridge-284x30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777A5C" w:rsidRDefault="00777A5C" w:rsidP="00777A5C">
      <w:pPr>
        <w:spacing w:line="360" w:lineRule="atLeast"/>
        <w:rPr>
          <w:rFonts w:ascii="Arial" w:hAnsi="Arial" w:cs="Arial"/>
          <w:sz w:val="26"/>
          <w:szCs w:val="26"/>
          <w:lang w:val="en"/>
        </w:rPr>
      </w:pPr>
      <w:r>
        <w:rPr>
          <w:rFonts w:ascii="Arial" w:hAnsi="Arial" w:cs="Arial"/>
          <w:sz w:val="26"/>
          <w:szCs w:val="26"/>
          <w:lang w:val="en"/>
        </w:rPr>
        <w:br w:type="textWrapping" w:clear="all"/>
      </w:r>
    </w:p>
    <w:p w:rsidR="00777A5C" w:rsidRDefault="00777A5C" w:rsidP="00777A5C">
      <w:pPr>
        <w:pStyle w:val="Heading2"/>
        <w:rPr>
          <w:rFonts w:ascii="Arial" w:hAnsi="Arial" w:cs="Arial"/>
          <w:sz w:val="47"/>
          <w:szCs w:val="47"/>
          <w:lang w:val="en"/>
        </w:rPr>
      </w:pPr>
      <w:r>
        <w:rPr>
          <w:sz w:val="47"/>
          <w:szCs w:val="47"/>
          <w:lang w:val="en"/>
        </w:rPr>
        <w:t>Why is lateral bracing so important?</w:t>
      </w:r>
    </w:p>
    <w:p w:rsidR="00777A5C" w:rsidRDefault="00777A5C" w:rsidP="00777A5C">
      <w:pPr>
        <w:pStyle w:val="NormalWeb"/>
        <w:spacing w:line="360" w:lineRule="atLeast"/>
        <w:rPr>
          <w:rFonts w:ascii="Arial" w:hAnsi="Arial" w:cs="Arial"/>
          <w:sz w:val="26"/>
          <w:szCs w:val="26"/>
          <w:lang w:val="en"/>
        </w:rPr>
      </w:pPr>
      <w:r>
        <w:rPr>
          <w:rFonts w:ascii="Arial" w:hAnsi="Arial" w:cs="Arial"/>
          <w:sz w:val="26"/>
          <w:szCs w:val="26"/>
          <w:lang w:val="en"/>
        </w:rPr>
        <w:t xml:space="preserve">The shorter a piece of wood, the more compression it can hold before failure. Lateral bracing serves to break the top chord into smaller sections, giving it more strength. It does this by keeping the top chord from twisting or bending. The purpose is similar to that of the main trusses, but it </w:t>
      </w:r>
      <w:proofErr w:type="gramStart"/>
      <w:r>
        <w:rPr>
          <w:rFonts w:ascii="Arial" w:hAnsi="Arial" w:cs="Arial"/>
          <w:sz w:val="26"/>
          <w:szCs w:val="26"/>
          <w:lang w:val="en"/>
        </w:rPr>
        <w:t>isn’t</w:t>
      </w:r>
      <w:proofErr w:type="gramEnd"/>
      <w:r>
        <w:rPr>
          <w:rFonts w:ascii="Arial" w:hAnsi="Arial" w:cs="Arial"/>
          <w:sz w:val="26"/>
          <w:szCs w:val="26"/>
          <w:lang w:val="en"/>
        </w:rPr>
        <w:t xml:space="preserve"> quite the same. While the truss experiences a lot of force any time the bridge is loaded, the lateral bracing only experiences forces when the top chord starts to deform (twist or bend). Then, and only then, does it come into play. </w:t>
      </w:r>
    </w:p>
    <w:p w:rsidR="00777A5C" w:rsidRDefault="00777A5C" w:rsidP="00777A5C">
      <w:pPr>
        <w:pStyle w:val="NormalWeb"/>
        <w:spacing w:line="360" w:lineRule="atLeast"/>
        <w:rPr>
          <w:rFonts w:ascii="Arial" w:hAnsi="Arial" w:cs="Arial"/>
          <w:sz w:val="26"/>
          <w:szCs w:val="26"/>
          <w:lang w:val="en"/>
        </w:rPr>
      </w:pPr>
      <w:r>
        <w:rPr>
          <w:rFonts w:ascii="Arial" w:hAnsi="Arial" w:cs="Arial"/>
          <w:sz w:val="26"/>
          <w:szCs w:val="26"/>
          <w:lang w:val="en"/>
        </w:rPr>
        <w:t xml:space="preserve">This is why in a typical model </w:t>
      </w:r>
      <w:proofErr w:type="gramStart"/>
      <w:r>
        <w:rPr>
          <w:rFonts w:ascii="Arial" w:hAnsi="Arial" w:cs="Arial"/>
          <w:sz w:val="26"/>
          <w:szCs w:val="26"/>
          <w:lang w:val="en"/>
        </w:rPr>
        <w:t>bridge,</w:t>
      </w:r>
      <w:proofErr w:type="gramEnd"/>
      <w:r>
        <w:rPr>
          <w:rFonts w:ascii="Arial" w:hAnsi="Arial" w:cs="Arial"/>
          <w:sz w:val="26"/>
          <w:szCs w:val="26"/>
          <w:lang w:val="en"/>
        </w:rPr>
        <w:t xml:space="preserve"> the lateral bracing pieces are much smaller than the truss pieces. However, </w:t>
      </w:r>
      <w:proofErr w:type="gramStart"/>
      <w:r>
        <w:rPr>
          <w:rFonts w:ascii="Arial" w:hAnsi="Arial" w:cs="Arial"/>
          <w:sz w:val="26"/>
          <w:szCs w:val="26"/>
          <w:lang w:val="en"/>
        </w:rPr>
        <w:t>don’t</w:t>
      </w:r>
      <w:proofErr w:type="gramEnd"/>
      <w:r>
        <w:rPr>
          <w:rFonts w:ascii="Arial" w:hAnsi="Arial" w:cs="Arial"/>
          <w:sz w:val="26"/>
          <w:szCs w:val="26"/>
          <w:lang w:val="en"/>
        </w:rPr>
        <w:t xml:space="preserve"> let this make you think that lateral bracing is less important, because it is still very critical.</w:t>
      </w:r>
    </w:p>
    <w:p w:rsidR="00777A5C" w:rsidRDefault="00777A5C" w:rsidP="00777A5C">
      <w:pPr>
        <w:pStyle w:val="NormalWeb"/>
        <w:spacing w:line="360" w:lineRule="atLeast"/>
        <w:rPr>
          <w:rFonts w:ascii="Arial" w:hAnsi="Arial" w:cs="Arial"/>
          <w:sz w:val="26"/>
          <w:szCs w:val="26"/>
          <w:lang w:val="en"/>
        </w:rPr>
      </w:pPr>
      <w:r>
        <w:rPr>
          <w:rFonts w:ascii="Arial" w:hAnsi="Arial" w:cs="Arial"/>
          <w:sz w:val="26"/>
          <w:szCs w:val="26"/>
          <w:lang w:val="en"/>
        </w:rPr>
        <w:t>Lateral bracing allows you to make the size and shape of the top chord smaller and oriented to the main downward force. For instance, often in model bridges the top cord is a rectangle piece, with the larger side of the rectangle parallel to the truss. This makes sense, because this orientation allows the top chord to resist force downward. Instead of increasing the small side of the rectangle to resist bending, we add the lateral bracing. When done correctly, this decreases the overall mass of the bridge while still keeping the strength. This in turn, increases the efficiency of the bridge.</w:t>
      </w:r>
    </w:p>
    <w:p w:rsidR="00777A5C" w:rsidRDefault="00777A5C" w:rsidP="00777A5C">
      <w:pPr>
        <w:pStyle w:val="NormalWeb"/>
        <w:spacing w:line="360" w:lineRule="atLeast"/>
        <w:rPr>
          <w:rFonts w:ascii="Arial" w:hAnsi="Arial" w:cs="Arial"/>
          <w:sz w:val="26"/>
          <w:szCs w:val="26"/>
          <w:lang w:val="en"/>
        </w:rPr>
      </w:pPr>
      <w:r>
        <w:rPr>
          <w:rFonts w:ascii="Arial" w:hAnsi="Arial" w:cs="Arial"/>
          <w:sz w:val="26"/>
          <w:szCs w:val="26"/>
          <w:lang w:val="en"/>
        </w:rPr>
        <w:t xml:space="preserve">Another important job for the lateral bracing is to connect the two sides of the bridge together, and keep them parallel to each other. The latter of these two things is also very important for sharing the overall load on the bridge equally between the two sides of the bridge. If the sides of the bridge get </w:t>
      </w:r>
      <w:proofErr w:type="gramStart"/>
      <w:r>
        <w:rPr>
          <w:rFonts w:ascii="Arial" w:hAnsi="Arial" w:cs="Arial"/>
          <w:sz w:val="26"/>
          <w:szCs w:val="26"/>
          <w:lang w:val="en"/>
        </w:rPr>
        <w:t>out of whack</w:t>
      </w:r>
      <w:proofErr w:type="gramEnd"/>
      <w:r>
        <w:rPr>
          <w:rFonts w:ascii="Arial" w:hAnsi="Arial" w:cs="Arial"/>
          <w:sz w:val="26"/>
          <w:szCs w:val="26"/>
          <w:lang w:val="en"/>
        </w:rPr>
        <w:t xml:space="preserve"> from each other, the load sharing goes down and one side will fail prematurely. </w:t>
      </w:r>
    </w:p>
    <w:p w:rsidR="00777A5C" w:rsidRDefault="00777A5C" w:rsidP="00777A5C">
      <w:pPr>
        <w:pStyle w:val="Heading2"/>
        <w:rPr>
          <w:rFonts w:ascii="Arial" w:hAnsi="Arial" w:cs="Arial"/>
          <w:sz w:val="47"/>
          <w:szCs w:val="47"/>
          <w:lang w:val="en"/>
        </w:rPr>
      </w:pPr>
      <w:r>
        <w:rPr>
          <w:sz w:val="47"/>
          <w:szCs w:val="47"/>
          <w:lang w:val="en"/>
        </w:rPr>
        <w:t>Why only on top?</w:t>
      </w:r>
    </w:p>
    <w:p w:rsidR="00777A5C" w:rsidRDefault="00777A5C" w:rsidP="00777A5C">
      <w:pPr>
        <w:pStyle w:val="NormalWeb"/>
        <w:spacing w:line="360" w:lineRule="atLeast"/>
        <w:rPr>
          <w:rFonts w:ascii="Arial" w:hAnsi="Arial" w:cs="Arial"/>
          <w:sz w:val="26"/>
          <w:szCs w:val="26"/>
          <w:lang w:val="en"/>
        </w:rPr>
      </w:pPr>
      <w:r>
        <w:rPr>
          <w:rFonts w:ascii="Arial" w:hAnsi="Arial" w:cs="Arial"/>
          <w:sz w:val="26"/>
          <w:szCs w:val="26"/>
          <w:lang w:val="en"/>
        </w:rPr>
        <w:t xml:space="preserve">Usually we only see lateral bracing on the top of the bridge, and maybe on the two openings for traffic to pass through. This is because the top chords of the bridge are being compressed, but the bottom chords are being pulled in tension, and they are not going to bend or twist in the same </w:t>
      </w:r>
      <w:proofErr w:type="gramStart"/>
      <w:r>
        <w:rPr>
          <w:rFonts w:ascii="Arial" w:hAnsi="Arial" w:cs="Arial"/>
          <w:sz w:val="26"/>
          <w:szCs w:val="26"/>
          <w:lang w:val="en"/>
        </w:rPr>
        <w:t>way</w:t>
      </w:r>
      <w:proofErr w:type="gramEnd"/>
      <w:r>
        <w:rPr>
          <w:rFonts w:ascii="Arial" w:hAnsi="Arial" w:cs="Arial"/>
          <w:sz w:val="26"/>
          <w:szCs w:val="26"/>
          <w:lang w:val="en"/>
        </w:rPr>
        <w:t xml:space="preserve"> as the top chords will. When you push </w:t>
      </w:r>
      <w:proofErr w:type="gramStart"/>
      <w:r>
        <w:rPr>
          <w:rFonts w:ascii="Arial" w:hAnsi="Arial" w:cs="Arial"/>
          <w:sz w:val="26"/>
          <w:szCs w:val="26"/>
          <w:lang w:val="en"/>
        </w:rPr>
        <w:t>something</w:t>
      </w:r>
      <w:proofErr w:type="gramEnd"/>
      <w:r>
        <w:rPr>
          <w:rFonts w:ascii="Arial" w:hAnsi="Arial" w:cs="Arial"/>
          <w:sz w:val="26"/>
          <w:szCs w:val="26"/>
          <w:lang w:val="en"/>
        </w:rPr>
        <w:t xml:space="preserve"> it tends to bend or deform. The bottom of a model bridge </w:t>
      </w:r>
      <w:proofErr w:type="gramStart"/>
      <w:r>
        <w:rPr>
          <w:rFonts w:ascii="Arial" w:hAnsi="Arial" w:cs="Arial"/>
          <w:sz w:val="26"/>
          <w:szCs w:val="26"/>
          <w:lang w:val="en"/>
        </w:rPr>
        <w:t>doesn’t</w:t>
      </w:r>
      <w:proofErr w:type="gramEnd"/>
      <w:r>
        <w:rPr>
          <w:rFonts w:ascii="Arial" w:hAnsi="Arial" w:cs="Arial"/>
          <w:sz w:val="26"/>
          <w:szCs w:val="26"/>
          <w:lang w:val="en"/>
        </w:rPr>
        <w:t xml:space="preserve"> need lateral bracing because they aren’t twisting or bending in the same way. Only the top chords need the extra support to stay straight.</w:t>
      </w:r>
    </w:p>
    <w:p w:rsidR="00777A5C" w:rsidRDefault="00777A5C" w:rsidP="00777A5C">
      <w:pPr>
        <w:pStyle w:val="NormalWeb"/>
        <w:spacing w:line="360" w:lineRule="atLeast"/>
        <w:rPr>
          <w:rFonts w:ascii="Arial" w:hAnsi="Arial" w:cs="Arial"/>
          <w:sz w:val="26"/>
          <w:szCs w:val="26"/>
          <w:lang w:val="en"/>
        </w:rPr>
      </w:pPr>
      <w:r>
        <w:rPr>
          <w:rStyle w:val="Strong"/>
          <w:rFonts w:ascii="Arial" w:hAnsi="Arial" w:cs="Arial"/>
          <w:sz w:val="26"/>
          <w:szCs w:val="26"/>
          <w:lang w:val="en"/>
        </w:rPr>
        <w:t>Advanced</w:t>
      </w:r>
      <w:proofErr w:type="gramStart"/>
      <w:r>
        <w:rPr>
          <w:rStyle w:val="Strong"/>
          <w:rFonts w:ascii="Arial" w:hAnsi="Arial" w:cs="Arial"/>
          <w:sz w:val="26"/>
          <w:szCs w:val="26"/>
          <w:lang w:val="en"/>
        </w:rPr>
        <w:t>:</w:t>
      </w:r>
      <w:proofErr w:type="gramEnd"/>
      <w:r>
        <w:rPr>
          <w:rFonts w:ascii="Arial" w:hAnsi="Arial" w:cs="Arial"/>
          <w:sz w:val="26"/>
          <w:szCs w:val="26"/>
          <w:lang w:val="en"/>
        </w:rPr>
        <w:br/>
        <w:t xml:space="preserve">Sometimes based on how the bridge will be loaded, lateral bracing is added to the bottom chords to give extra stability to the loading area. </w:t>
      </w:r>
    </w:p>
    <w:p w:rsidR="00777A5C" w:rsidRDefault="00777A5C" w:rsidP="00777A5C">
      <w:pPr>
        <w:pStyle w:val="Heading2"/>
        <w:rPr>
          <w:rFonts w:ascii="Arial" w:hAnsi="Arial" w:cs="Arial"/>
          <w:sz w:val="47"/>
          <w:szCs w:val="47"/>
          <w:lang w:val="en"/>
        </w:rPr>
      </w:pPr>
      <w:r>
        <w:rPr>
          <w:sz w:val="47"/>
          <w:szCs w:val="47"/>
          <w:lang w:val="en"/>
        </w:rPr>
        <w:t>The shape or design of lateral bracing</w:t>
      </w:r>
    </w:p>
    <w:p w:rsidR="00777A5C" w:rsidRDefault="00777A5C" w:rsidP="00777A5C">
      <w:pPr>
        <w:pStyle w:val="NormalWeb"/>
        <w:spacing w:line="360" w:lineRule="atLeast"/>
        <w:rPr>
          <w:rFonts w:ascii="Arial" w:hAnsi="Arial" w:cs="Arial"/>
          <w:sz w:val="26"/>
          <w:szCs w:val="26"/>
          <w:lang w:val="en"/>
        </w:rPr>
      </w:pPr>
      <w:r>
        <w:rPr>
          <w:rFonts w:ascii="Arial" w:hAnsi="Arial" w:cs="Arial"/>
          <w:sz w:val="26"/>
          <w:szCs w:val="26"/>
          <w:lang w:val="en"/>
        </w:rPr>
        <w:t xml:space="preserve">Lateral bracing </w:t>
      </w:r>
      <w:proofErr w:type="gramStart"/>
      <w:r>
        <w:rPr>
          <w:rFonts w:ascii="Arial" w:hAnsi="Arial" w:cs="Arial"/>
          <w:sz w:val="26"/>
          <w:szCs w:val="26"/>
          <w:lang w:val="en"/>
        </w:rPr>
        <w:t>can be done</w:t>
      </w:r>
      <w:proofErr w:type="gramEnd"/>
      <w:r>
        <w:rPr>
          <w:rFonts w:ascii="Arial" w:hAnsi="Arial" w:cs="Arial"/>
          <w:sz w:val="26"/>
          <w:szCs w:val="26"/>
          <w:lang w:val="en"/>
        </w:rPr>
        <w:t xml:space="preserve"> a number of different ways. </w:t>
      </w:r>
    </w:p>
    <w:p w:rsidR="00777A5C" w:rsidRDefault="00777A5C" w:rsidP="00777A5C">
      <w:pPr>
        <w:numPr>
          <w:ilvl w:val="0"/>
          <w:numId w:val="1"/>
        </w:numPr>
        <w:spacing w:before="100" w:beforeAutospacing="1" w:after="100" w:afterAutospacing="1" w:line="360" w:lineRule="atLeast"/>
        <w:rPr>
          <w:rFonts w:ascii="Arial" w:hAnsi="Arial" w:cs="Arial"/>
          <w:sz w:val="26"/>
          <w:szCs w:val="26"/>
          <w:lang w:val="en"/>
        </w:rPr>
      </w:pPr>
      <w:r>
        <w:rPr>
          <w:rFonts w:ascii="Arial" w:hAnsi="Arial" w:cs="Arial"/>
          <w:sz w:val="26"/>
          <w:szCs w:val="26"/>
          <w:lang w:val="en"/>
        </w:rPr>
        <w:t>X Shape</w:t>
      </w:r>
    </w:p>
    <w:p w:rsidR="00777A5C" w:rsidRDefault="00777A5C" w:rsidP="00777A5C">
      <w:pPr>
        <w:numPr>
          <w:ilvl w:val="0"/>
          <w:numId w:val="1"/>
        </w:numPr>
        <w:spacing w:before="100" w:beforeAutospacing="1" w:after="100" w:afterAutospacing="1" w:line="360" w:lineRule="atLeast"/>
        <w:rPr>
          <w:rFonts w:ascii="Arial" w:hAnsi="Arial" w:cs="Arial"/>
          <w:sz w:val="26"/>
          <w:szCs w:val="26"/>
          <w:lang w:val="en"/>
        </w:rPr>
      </w:pPr>
      <w:r>
        <w:rPr>
          <w:rFonts w:ascii="Arial" w:hAnsi="Arial" w:cs="Arial"/>
          <w:sz w:val="26"/>
          <w:szCs w:val="26"/>
          <w:lang w:val="en"/>
        </w:rPr>
        <w:t>Zig-Zag</w:t>
      </w:r>
    </w:p>
    <w:p w:rsidR="00777A5C" w:rsidRDefault="00777A5C" w:rsidP="00777A5C">
      <w:pPr>
        <w:numPr>
          <w:ilvl w:val="0"/>
          <w:numId w:val="1"/>
        </w:numPr>
        <w:spacing w:before="100" w:beforeAutospacing="1" w:after="100" w:afterAutospacing="1" w:line="360" w:lineRule="atLeast"/>
        <w:rPr>
          <w:rFonts w:ascii="Arial" w:hAnsi="Arial" w:cs="Arial"/>
          <w:sz w:val="26"/>
          <w:szCs w:val="26"/>
          <w:lang w:val="en"/>
        </w:rPr>
      </w:pPr>
      <w:r>
        <w:rPr>
          <w:rFonts w:ascii="Arial" w:hAnsi="Arial" w:cs="Arial"/>
          <w:sz w:val="26"/>
          <w:szCs w:val="26"/>
          <w:lang w:val="en"/>
        </w:rPr>
        <w:t>Truss (Warren, Pratt or Howe)</w:t>
      </w:r>
    </w:p>
    <w:p w:rsidR="00777A5C" w:rsidRDefault="00777A5C" w:rsidP="00777A5C">
      <w:pPr>
        <w:numPr>
          <w:ilvl w:val="0"/>
          <w:numId w:val="1"/>
        </w:numPr>
        <w:spacing w:before="100" w:beforeAutospacing="1" w:after="100" w:afterAutospacing="1" w:line="360" w:lineRule="atLeast"/>
        <w:rPr>
          <w:rFonts w:ascii="Arial" w:hAnsi="Arial" w:cs="Arial"/>
          <w:sz w:val="26"/>
          <w:szCs w:val="26"/>
          <w:lang w:val="en"/>
        </w:rPr>
      </w:pPr>
      <w:r>
        <w:rPr>
          <w:rFonts w:ascii="Arial" w:hAnsi="Arial" w:cs="Arial"/>
          <w:sz w:val="26"/>
          <w:szCs w:val="26"/>
          <w:lang w:val="en"/>
        </w:rPr>
        <w:t>Any shape that makes triangles</w:t>
      </w:r>
    </w:p>
    <w:p w:rsidR="00777A5C" w:rsidRDefault="00777A5C" w:rsidP="00777A5C">
      <w:pPr>
        <w:pStyle w:val="NormalWeb"/>
        <w:spacing w:line="360" w:lineRule="atLeast"/>
        <w:rPr>
          <w:rFonts w:ascii="Arial" w:hAnsi="Arial" w:cs="Arial"/>
          <w:sz w:val="26"/>
          <w:szCs w:val="26"/>
          <w:lang w:val="en"/>
        </w:rPr>
      </w:pPr>
      <w:r>
        <w:rPr>
          <w:rFonts w:ascii="Arial" w:hAnsi="Arial" w:cs="Arial"/>
          <w:sz w:val="26"/>
          <w:szCs w:val="26"/>
          <w:lang w:val="en"/>
        </w:rPr>
        <w:t xml:space="preserve">The key, like designing a truss, is making triangle shapes. </w:t>
      </w:r>
    </w:p>
    <w:p w:rsidR="00777A5C" w:rsidRDefault="00777A5C" w:rsidP="00777A5C">
      <w:pPr>
        <w:pStyle w:val="NormalWeb"/>
        <w:spacing w:line="360" w:lineRule="atLeast"/>
        <w:rPr>
          <w:rFonts w:ascii="Arial" w:hAnsi="Arial" w:cs="Arial"/>
          <w:sz w:val="26"/>
          <w:szCs w:val="26"/>
          <w:lang w:val="en"/>
        </w:rPr>
      </w:pPr>
      <w:r>
        <w:rPr>
          <w:rFonts w:ascii="Arial" w:hAnsi="Arial" w:cs="Arial"/>
          <w:sz w:val="26"/>
          <w:szCs w:val="26"/>
          <w:lang w:val="en"/>
        </w:rPr>
        <w:t xml:space="preserve">An X shape for lateral bracing is beneficial because the x’s make the top chords into a series of triangle shaped sections. Triangles are the go-to shape when building structures, especially model bridges. The triangle is </w:t>
      </w:r>
      <w:proofErr w:type="gramStart"/>
      <w:r>
        <w:rPr>
          <w:rFonts w:ascii="Arial" w:hAnsi="Arial" w:cs="Arial"/>
          <w:sz w:val="26"/>
          <w:szCs w:val="26"/>
          <w:lang w:val="en"/>
        </w:rPr>
        <w:t>really good</w:t>
      </w:r>
      <w:proofErr w:type="gramEnd"/>
      <w:r>
        <w:rPr>
          <w:rFonts w:ascii="Arial" w:hAnsi="Arial" w:cs="Arial"/>
          <w:sz w:val="26"/>
          <w:szCs w:val="26"/>
          <w:lang w:val="en"/>
        </w:rPr>
        <w:t xml:space="preserve"> at resisting being deformed, which is the whole point of lateral bracing. You could make a </w:t>
      </w:r>
      <w:proofErr w:type="gramStart"/>
      <w:r>
        <w:rPr>
          <w:rFonts w:ascii="Arial" w:hAnsi="Arial" w:cs="Arial"/>
          <w:sz w:val="26"/>
          <w:szCs w:val="26"/>
          <w:lang w:val="en"/>
        </w:rPr>
        <w:t>zig-zag</w:t>
      </w:r>
      <w:proofErr w:type="gramEnd"/>
      <w:r>
        <w:rPr>
          <w:rFonts w:ascii="Arial" w:hAnsi="Arial" w:cs="Arial"/>
          <w:sz w:val="26"/>
          <w:szCs w:val="26"/>
          <w:lang w:val="en"/>
        </w:rPr>
        <w:t xml:space="preserve"> pattern across the top instead of a series of x’s if you are trying to save some weight or materials.</w:t>
      </w:r>
    </w:p>
    <w:p w:rsidR="00777A5C" w:rsidRDefault="00777A5C" w:rsidP="00777A5C">
      <w:pPr>
        <w:pStyle w:val="NormalWeb"/>
        <w:spacing w:line="360" w:lineRule="atLeast"/>
        <w:rPr>
          <w:rFonts w:ascii="Arial" w:hAnsi="Arial" w:cs="Arial"/>
          <w:sz w:val="26"/>
          <w:szCs w:val="26"/>
          <w:lang w:val="en"/>
        </w:rPr>
      </w:pPr>
      <w:r>
        <w:rPr>
          <w:rStyle w:val="Strong"/>
          <w:rFonts w:ascii="Arial" w:hAnsi="Arial" w:cs="Arial"/>
          <w:sz w:val="26"/>
          <w:szCs w:val="26"/>
          <w:lang w:val="en"/>
        </w:rPr>
        <w:t>Advanced</w:t>
      </w:r>
      <w:proofErr w:type="gramStart"/>
      <w:r>
        <w:rPr>
          <w:rStyle w:val="Strong"/>
          <w:rFonts w:ascii="Arial" w:hAnsi="Arial" w:cs="Arial"/>
          <w:sz w:val="26"/>
          <w:szCs w:val="26"/>
          <w:lang w:val="en"/>
        </w:rPr>
        <w:t>:</w:t>
      </w:r>
      <w:proofErr w:type="gramEnd"/>
      <w:r>
        <w:rPr>
          <w:rFonts w:ascii="Arial" w:hAnsi="Arial" w:cs="Arial"/>
          <w:sz w:val="26"/>
          <w:szCs w:val="26"/>
          <w:lang w:val="en"/>
        </w:rPr>
        <w:br/>
        <w:t xml:space="preserve">There is a place and time when you can use straight pieces for lateral bracing instead of X’s. </w:t>
      </w:r>
      <w:proofErr w:type="gramStart"/>
      <w:r>
        <w:rPr>
          <w:rFonts w:ascii="Arial" w:hAnsi="Arial" w:cs="Arial"/>
          <w:sz w:val="26"/>
          <w:szCs w:val="26"/>
          <w:lang w:val="en"/>
        </w:rPr>
        <w:t xml:space="preserve">That idea is illustrated by the </w:t>
      </w:r>
      <w:hyperlink r:id="rId18" w:history="1">
        <w:proofErr w:type="spellStart"/>
        <w:r>
          <w:rPr>
            <w:rStyle w:val="Hyperlink"/>
            <w:rFonts w:ascii="Arial" w:hAnsi="Arial" w:cs="Arial"/>
            <w:sz w:val="26"/>
            <w:szCs w:val="26"/>
            <w:lang w:val="en"/>
          </w:rPr>
          <w:t>Fernbank</w:t>
        </w:r>
        <w:proofErr w:type="spellEnd"/>
        <w:r>
          <w:rPr>
            <w:rStyle w:val="Hyperlink"/>
            <w:rFonts w:ascii="Arial" w:hAnsi="Arial" w:cs="Arial"/>
            <w:sz w:val="26"/>
            <w:szCs w:val="26"/>
            <w:lang w:val="en"/>
          </w:rPr>
          <w:t xml:space="preserve"> Bridge</w:t>
        </w:r>
        <w:proofErr w:type="gramEnd"/>
      </w:hyperlink>
      <w:r>
        <w:rPr>
          <w:rFonts w:ascii="Arial" w:hAnsi="Arial" w:cs="Arial"/>
          <w:sz w:val="26"/>
          <w:szCs w:val="26"/>
          <w:lang w:val="en"/>
        </w:rPr>
        <w:t xml:space="preserve">. Notice that this bridge uses an L-beam for the top chord. </w:t>
      </w:r>
      <w:proofErr w:type="gramStart"/>
      <w:r>
        <w:rPr>
          <w:rFonts w:ascii="Arial" w:hAnsi="Arial" w:cs="Arial"/>
          <w:sz w:val="26"/>
          <w:szCs w:val="26"/>
          <w:lang w:val="en"/>
        </w:rPr>
        <w:t>And</w:t>
      </w:r>
      <w:proofErr w:type="gramEnd"/>
      <w:r>
        <w:rPr>
          <w:rFonts w:ascii="Arial" w:hAnsi="Arial" w:cs="Arial"/>
          <w:sz w:val="26"/>
          <w:szCs w:val="26"/>
          <w:lang w:val="en"/>
        </w:rPr>
        <w:t xml:space="preserve"> a large L-beam at that. The key lies in that fact; the straight pieces across the top had a very large surface area joining them to the top chord. This automatically made them stiff, and able to resist deforming. </w:t>
      </w:r>
      <w:proofErr w:type="gramStart"/>
      <w:r>
        <w:rPr>
          <w:rFonts w:ascii="Arial" w:hAnsi="Arial" w:cs="Arial"/>
          <w:sz w:val="26"/>
          <w:szCs w:val="26"/>
          <w:lang w:val="en"/>
        </w:rPr>
        <w:t xml:space="preserve">This is imitating what a triangle does, and worked very well for the </w:t>
      </w:r>
      <w:proofErr w:type="spellStart"/>
      <w:r>
        <w:rPr>
          <w:rFonts w:ascii="Arial" w:hAnsi="Arial" w:cs="Arial"/>
          <w:sz w:val="26"/>
          <w:szCs w:val="26"/>
          <w:lang w:val="en"/>
        </w:rPr>
        <w:t>Fernbank</w:t>
      </w:r>
      <w:proofErr w:type="spellEnd"/>
      <w:r>
        <w:rPr>
          <w:rFonts w:ascii="Arial" w:hAnsi="Arial" w:cs="Arial"/>
          <w:sz w:val="26"/>
          <w:szCs w:val="26"/>
          <w:lang w:val="en"/>
        </w:rPr>
        <w:t xml:space="preserve"> Bridge.</w:t>
      </w:r>
      <w:proofErr w:type="gramEnd"/>
      <w:r>
        <w:rPr>
          <w:rFonts w:ascii="Arial" w:hAnsi="Arial" w:cs="Arial"/>
          <w:sz w:val="26"/>
          <w:szCs w:val="26"/>
          <w:lang w:val="en"/>
        </w:rPr>
        <w:t xml:space="preserve"> This idea will not work unless you have the large surface to glue the lateral bracing to the top chords, so be careful if you decide to try it out.</w:t>
      </w:r>
    </w:p>
    <w:p w:rsidR="00777A5C" w:rsidRDefault="00777A5C" w:rsidP="00777A5C">
      <w:pPr>
        <w:pStyle w:val="Heading2"/>
        <w:rPr>
          <w:rFonts w:ascii="Arial" w:hAnsi="Arial" w:cs="Arial"/>
          <w:sz w:val="47"/>
          <w:szCs w:val="47"/>
          <w:lang w:val="en"/>
        </w:rPr>
      </w:pPr>
      <w:r>
        <w:rPr>
          <w:sz w:val="47"/>
          <w:szCs w:val="47"/>
          <w:lang w:val="en"/>
        </w:rPr>
        <w:t>How much lateral bracing do you need?</w:t>
      </w:r>
    </w:p>
    <w:p w:rsidR="00777A5C" w:rsidRDefault="00777A5C" w:rsidP="00777A5C">
      <w:pPr>
        <w:pStyle w:val="NormalWeb"/>
        <w:spacing w:line="360" w:lineRule="atLeast"/>
        <w:rPr>
          <w:rFonts w:ascii="Arial" w:hAnsi="Arial" w:cs="Arial"/>
          <w:sz w:val="26"/>
          <w:szCs w:val="26"/>
          <w:lang w:val="en"/>
        </w:rPr>
      </w:pPr>
      <w:r>
        <w:rPr>
          <w:rFonts w:ascii="Arial" w:hAnsi="Arial" w:cs="Arial"/>
          <w:sz w:val="26"/>
          <w:szCs w:val="26"/>
          <w:lang w:val="en"/>
        </w:rPr>
        <w:t xml:space="preserve">The amount of lateral bracing you need to use </w:t>
      </w:r>
      <w:proofErr w:type="gramStart"/>
      <w:r>
        <w:rPr>
          <w:rFonts w:ascii="Arial" w:hAnsi="Arial" w:cs="Arial"/>
          <w:sz w:val="26"/>
          <w:szCs w:val="26"/>
          <w:lang w:val="en"/>
        </w:rPr>
        <w:t>is based</w:t>
      </w:r>
      <w:proofErr w:type="gramEnd"/>
      <w:r>
        <w:rPr>
          <w:rFonts w:ascii="Arial" w:hAnsi="Arial" w:cs="Arial"/>
          <w:sz w:val="26"/>
          <w:szCs w:val="26"/>
          <w:lang w:val="en"/>
        </w:rPr>
        <w:t xml:space="preserve"> on the shape of your top chords. The top chords are most often rectangle shaped, with the skinny side facing up and down and the wide side facing horizontally. A rectangle shaped piece of wood is easy to bend in one direction, but not in the other. If your top chords are rectangle shaped, remember this and use enough lateral bracing to keep the top chords from bending </w:t>
      </w:r>
      <w:proofErr w:type="gramStart"/>
      <w:r>
        <w:rPr>
          <w:rFonts w:ascii="Arial" w:hAnsi="Arial" w:cs="Arial"/>
          <w:sz w:val="26"/>
          <w:szCs w:val="26"/>
          <w:lang w:val="en"/>
        </w:rPr>
        <w:t>in or out</w:t>
      </w:r>
      <w:proofErr w:type="gramEnd"/>
      <w:r>
        <w:rPr>
          <w:rFonts w:ascii="Arial" w:hAnsi="Arial" w:cs="Arial"/>
          <w:sz w:val="26"/>
          <w:szCs w:val="26"/>
          <w:lang w:val="en"/>
        </w:rPr>
        <w:t>.</w:t>
      </w:r>
    </w:p>
    <w:p w:rsidR="00777A5C" w:rsidRDefault="00777A5C" w:rsidP="00777A5C">
      <w:pPr>
        <w:pStyle w:val="NormalWeb"/>
        <w:spacing w:line="360" w:lineRule="atLeast"/>
        <w:rPr>
          <w:rFonts w:ascii="Arial" w:hAnsi="Arial" w:cs="Arial"/>
          <w:sz w:val="26"/>
          <w:szCs w:val="26"/>
          <w:lang w:val="en"/>
        </w:rPr>
      </w:pPr>
      <w:r>
        <w:rPr>
          <w:rFonts w:ascii="Arial" w:hAnsi="Arial" w:cs="Arial"/>
          <w:sz w:val="26"/>
          <w:szCs w:val="26"/>
          <w:lang w:val="en"/>
        </w:rPr>
        <w:t xml:space="preserve">Other shapes for top chords are square, T, L, or I beams. The square is probably the least efficient, but is the easiest to manufacture. If you want to use </w:t>
      </w:r>
      <w:proofErr w:type="gramStart"/>
      <w:r>
        <w:rPr>
          <w:rFonts w:ascii="Arial" w:hAnsi="Arial" w:cs="Arial"/>
          <w:sz w:val="26"/>
          <w:szCs w:val="26"/>
          <w:lang w:val="en"/>
        </w:rPr>
        <w:t>an</w:t>
      </w:r>
      <w:proofErr w:type="gramEnd"/>
      <w:r>
        <w:rPr>
          <w:rFonts w:ascii="Arial" w:hAnsi="Arial" w:cs="Arial"/>
          <w:sz w:val="26"/>
          <w:szCs w:val="26"/>
          <w:lang w:val="en"/>
        </w:rPr>
        <w:t xml:space="preserve"> T, L, or I beam on your model bridge, chances are that you will have to make it yourself by gluing two or more pieces of wood together. These types of beams will need less lateral bracing. However, they are tricky to make and you need to be precise and accurate when you make them. </w:t>
      </w:r>
      <w:proofErr w:type="gramStart"/>
      <w:r>
        <w:rPr>
          <w:rFonts w:ascii="Arial" w:hAnsi="Arial" w:cs="Arial"/>
          <w:sz w:val="26"/>
          <w:szCs w:val="26"/>
          <w:lang w:val="en"/>
        </w:rPr>
        <w:t>Otherwise</w:t>
      </w:r>
      <w:proofErr w:type="gramEnd"/>
      <w:r>
        <w:rPr>
          <w:rFonts w:ascii="Arial" w:hAnsi="Arial" w:cs="Arial"/>
          <w:sz w:val="26"/>
          <w:szCs w:val="26"/>
          <w:lang w:val="en"/>
        </w:rPr>
        <w:t xml:space="preserve"> they won’t work well.</w:t>
      </w:r>
    </w:p>
    <w:p w:rsidR="00777A5C" w:rsidRDefault="00777A5C" w:rsidP="00777A5C">
      <w:pPr>
        <w:pStyle w:val="NormalWeb"/>
        <w:spacing w:line="360" w:lineRule="atLeast"/>
        <w:rPr>
          <w:rFonts w:ascii="Arial" w:hAnsi="Arial" w:cs="Arial"/>
          <w:sz w:val="26"/>
          <w:szCs w:val="26"/>
          <w:lang w:val="en"/>
        </w:rPr>
      </w:pPr>
      <w:r>
        <w:rPr>
          <w:rFonts w:ascii="Arial" w:hAnsi="Arial" w:cs="Arial"/>
          <w:sz w:val="26"/>
          <w:szCs w:val="26"/>
          <w:lang w:val="en"/>
        </w:rPr>
        <w:t xml:space="preserve">Generally, most bridges </w:t>
      </w:r>
      <w:proofErr w:type="gramStart"/>
      <w:r>
        <w:rPr>
          <w:rFonts w:ascii="Arial" w:hAnsi="Arial" w:cs="Arial"/>
          <w:sz w:val="26"/>
          <w:szCs w:val="26"/>
          <w:lang w:val="en"/>
        </w:rPr>
        <w:t>don’t</w:t>
      </w:r>
      <w:proofErr w:type="gramEnd"/>
      <w:r>
        <w:rPr>
          <w:rFonts w:ascii="Arial" w:hAnsi="Arial" w:cs="Arial"/>
          <w:sz w:val="26"/>
          <w:szCs w:val="26"/>
          <w:lang w:val="en"/>
        </w:rPr>
        <w:t xml:space="preserve"> use enough lateral bracing.</w:t>
      </w:r>
    </w:p>
    <w:p w:rsidR="00777A5C" w:rsidRDefault="00777A5C" w:rsidP="00777A5C">
      <w:pPr>
        <w:pStyle w:val="NormalWeb"/>
        <w:spacing w:line="360" w:lineRule="atLeast"/>
        <w:rPr>
          <w:rFonts w:ascii="Arial" w:hAnsi="Arial" w:cs="Arial"/>
          <w:sz w:val="26"/>
          <w:szCs w:val="26"/>
          <w:lang w:val="en"/>
        </w:rPr>
      </w:pPr>
      <w:r>
        <w:rPr>
          <w:rFonts w:ascii="Arial" w:hAnsi="Arial" w:cs="Arial"/>
          <w:sz w:val="26"/>
          <w:szCs w:val="26"/>
          <w:lang w:val="en"/>
        </w:rPr>
        <w:t xml:space="preserve">Lateral bracing is supporting less of a load than the truss </w:t>
      </w:r>
      <w:proofErr w:type="gramStart"/>
      <w:r>
        <w:rPr>
          <w:rFonts w:ascii="Arial" w:hAnsi="Arial" w:cs="Arial"/>
          <w:sz w:val="26"/>
          <w:szCs w:val="26"/>
          <w:lang w:val="en"/>
        </w:rPr>
        <w:t>members</w:t>
      </w:r>
      <w:proofErr w:type="gramEnd"/>
      <w:r>
        <w:rPr>
          <w:rFonts w:ascii="Arial" w:hAnsi="Arial" w:cs="Arial"/>
          <w:sz w:val="26"/>
          <w:szCs w:val="26"/>
          <w:lang w:val="en"/>
        </w:rPr>
        <w:t xml:space="preserve">, so the pieces used for lateral bracing can be smaller. See this </w:t>
      </w:r>
      <w:hyperlink r:id="rId19" w:history="1">
        <w:r>
          <w:rPr>
            <w:rStyle w:val="Hyperlink"/>
            <w:rFonts w:ascii="Arial" w:hAnsi="Arial" w:cs="Arial"/>
            <w:sz w:val="26"/>
            <w:szCs w:val="26"/>
            <w:lang w:val="en"/>
          </w:rPr>
          <w:t xml:space="preserve">Science Olympiad bridge </w:t>
        </w:r>
      </w:hyperlink>
      <w:r>
        <w:rPr>
          <w:rFonts w:ascii="Arial" w:hAnsi="Arial" w:cs="Arial"/>
          <w:sz w:val="26"/>
          <w:szCs w:val="26"/>
          <w:lang w:val="en"/>
        </w:rPr>
        <w:t>for another example of small but very effective lateral bracing.</w:t>
      </w:r>
    </w:p>
    <w:p w:rsidR="00224F19" w:rsidRDefault="00224F19">
      <w:bookmarkStart w:id="0" w:name="_GoBack"/>
      <w:bookmarkEnd w:id="0"/>
    </w:p>
    <w:p w:rsidR="00224F19" w:rsidRDefault="00224F19" w:rsidP="00224F19">
      <w:pPr>
        <w:pStyle w:val="Heading1"/>
        <w:pBdr>
          <w:bottom w:val="single" w:sz="12" w:space="0" w:color="B28336"/>
        </w:pBdr>
        <w:spacing w:before="0" w:beforeAutospacing="0" w:after="144" w:afterAutospacing="0" w:line="408" w:lineRule="atLeast"/>
        <w:textAlignment w:val="baseline"/>
        <w:rPr>
          <w:rFonts w:ascii="Arial" w:hAnsi="Arial" w:cs="Arial"/>
          <w:color w:val="B28336"/>
          <w:sz w:val="60"/>
          <w:szCs w:val="60"/>
        </w:rPr>
      </w:pPr>
      <w:r>
        <w:rPr>
          <w:rFonts w:ascii="Arial" w:hAnsi="Arial" w:cs="Arial"/>
          <w:color w:val="B28336"/>
          <w:sz w:val="60"/>
          <w:szCs w:val="60"/>
        </w:rPr>
        <w:t>Bridge Joints</w:t>
      </w:r>
    </w:p>
    <w:p w:rsidR="00224F19" w:rsidRDefault="00224F19" w:rsidP="00224F19">
      <w:pPr>
        <w:textAlignment w:val="baseline"/>
        <w:rPr>
          <w:rFonts w:ascii="Arial" w:hAnsi="Arial" w:cs="Arial"/>
          <w:color w:val="000000"/>
          <w:sz w:val="19"/>
          <w:szCs w:val="19"/>
        </w:rPr>
      </w:pPr>
      <w:r>
        <w:rPr>
          <w:rFonts w:ascii="Arial" w:hAnsi="Arial" w:cs="Arial"/>
          <w:color w:val="000000"/>
          <w:sz w:val="19"/>
          <w:szCs w:val="19"/>
        </w:rPr>
        <w:t>By</w:t>
      </w:r>
      <w:r>
        <w:rPr>
          <w:rStyle w:val="apple-converted-space"/>
          <w:rFonts w:ascii="Arial" w:hAnsi="Arial" w:cs="Arial"/>
          <w:color w:val="000000"/>
          <w:sz w:val="19"/>
          <w:szCs w:val="19"/>
        </w:rPr>
        <w:t> </w:t>
      </w:r>
      <w:hyperlink r:id="rId20" w:tooltip="Posts by Garrett Boon" w:history="1">
        <w:r>
          <w:rPr>
            <w:rStyle w:val="Hyperlink"/>
            <w:rFonts w:ascii="inherit" w:hAnsi="inherit" w:cs="Arial"/>
            <w:sz w:val="21"/>
            <w:szCs w:val="21"/>
            <w:bdr w:val="none" w:sz="0" w:space="0" w:color="auto" w:frame="1"/>
          </w:rPr>
          <w:t>Garrett Boon</w:t>
        </w:r>
      </w:hyperlink>
      <w:r>
        <w:rPr>
          <w:rStyle w:val="apple-converted-space"/>
          <w:rFonts w:ascii="Arial" w:hAnsi="Arial" w:cs="Arial"/>
          <w:color w:val="000000"/>
          <w:sz w:val="19"/>
          <w:szCs w:val="19"/>
        </w:rPr>
        <w:t> </w:t>
      </w:r>
      <w:r>
        <w:rPr>
          <w:rFonts w:ascii="Arial" w:hAnsi="Arial" w:cs="Arial"/>
          <w:color w:val="000000"/>
          <w:sz w:val="19"/>
          <w:szCs w:val="19"/>
        </w:rPr>
        <w:t>on October 18, 2005 -- Modified on August 20, 2016</w:t>
      </w:r>
    </w:p>
    <w:p w:rsidR="00224F19" w:rsidRDefault="00224F19" w:rsidP="00224F19">
      <w:pPr>
        <w:textAlignment w:val="baseline"/>
        <w:rPr>
          <w:rFonts w:ascii="inherit" w:hAnsi="inherit" w:cs="Arial"/>
          <w:color w:val="000000"/>
          <w:sz w:val="21"/>
          <w:szCs w:val="21"/>
        </w:rPr>
      </w:pPr>
      <w:hyperlink r:id="rId21" w:history="1">
        <w:r>
          <w:rPr>
            <w:rStyle w:val="Hyperlink"/>
            <w:rFonts w:ascii="inherit" w:hAnsi="inherit" w:cs="Arial"/>
            <w:sz w:val="21"/>
            <w:szCs w:val="21"/>
            <w:bdr w:val="none" w:sz="0" w:space="0" w:color="auto" w:frame="1"/>
          </w:rPr>
          <w:t>Home</w:t>
        </w:r>
      </w:hyperlink>
      <w:r>
        <w:rPr>
          <w:rFonts w:ascii="inherit" w:hAnsi="inherit" w:cs="Arial"/>
          <w:color w:val="000000"/>
          <w:sz w:val="21"/>
          <w:szCs w:val="21"/>
        </w:rPr>
        <w:t>  »</w:t>
      </w:r>
      <w:proofErr w:type="gramStart"/>
      <w:r>
        <w:rPr>
          <w:rFonts w:ascii="inherit" w:hAnsi="inherit" w:cs="Arial"/>
          <w:color w:val="000000"/>
          <w:sz w:val="21"/>
          <w:szCs w:val="21"/>
        </w:rPr>
        <w:t>  </w:t>
      </w:r>
      <w:proofErr w:type="gramEnd"/>
      <w:r>
        <w:rPr>
          <w:rFonts w:ascii="inherit" w:hAnsi="inherit" w:cs="Arial"/>
          <w:color w:val="000000"/>
          <w:sz w:val="21"/>
          <w:szCs w:val="21"/>
        </w:rPr>
        <w:fldChar w:fldCharType="begin"/>
      </w:r>
      <w:r>
        <w:rPr>
          <w:rFonts w:ascii="inherit" w:hAnsi="inherit" w:cs="Arial"/>
          <w:color w:val="000000"/>
          <w:sz w:val="21"/>
          <w:szCs w:val="21"/>
        </w:rPr>
        <w:instrText xml:space="preserve"> HYPERLINK "https://www.garrettsbridges.com/category/building/" </w:instrText>
      </w:r>
      <w:r>
        <w:rPr>
          <w:rFonts w:ascii="inherit" w:hAnsi="inherit" w:cs="Arial"/>
          <w:color w:val="000000"/>
          <w:sz w:val="21"/>
          <w:szCs w:val="21"/>
        </w:rPr>
        <w:fldChar w:fldCharType="separate"/>
      </w:r>
      <w:r>
        <w:rPr>
          <w:rStyle w:val="Hyperlink"/>
          <w:rFonts w:ascii="inherit" w:hAnsi="inherit" w:cs="Arial"/>
          <w:sz w:val="21"/>
          <w:szCs w:val="21"/>
          <w:bdr w:val="none" w:sz="0" w:space="0" w:color="auto" w:frame="1"/>
        </w:rPr>
        <w:t>Building</w:t>
      </w:r>
      <w:r>
        <w:rPr>
          <w:rFonts w:ascii="inherit" w:hAnsi="inherit" w:cs="Arial"/>
          <w:color w:val="000000"/>
          <w:sz w:val="21"/>
          <w:szCs w:val="21"/>
        </w:rPr>
        <w:fldChar w:fldCharType="end"/>
      </w:r>
      <w:r>
        <w:rPr>
          <w:rStyle w:val="apple-converted-space"/>
          <w:rFonts w:ascii="inherit" w:hAnsi="inherit" w:cs="Arial"/>
          <w:color w:val="000000"/>
          <w:sz w:val="21"/>
          <w:szCs w:val="21"/>
        </w:rPr>
        <w:t> </w:t>
      </w:r>
      <w:r>
        <w:rPr>
          <w:rFonts w:ascii="inherit" w:hAnsi="inherit" w:cs="Arial"/>
          <w:color w:val="000000"/>
          <w:sz w:val="21"/>
          <w:szCs w:val="21"/>
        </w:rPr>
        <w:t>  »   Bridge Joints</w:t>
      </w:r>
    </w:p>
    <w:p w:rsidR="00224F19" w:rsidRDefault="00224F19" w:rsidP="00224F19">
      <w:pPr>
        <w:pStyle w:val="NormalWeb"/>
        <w:spacing w:before="240" w:beforeAutospacing="0" w:after="240" w:afterAutospacing="0"/>
        <w:textAlignment w:val="baseline"/>
        <w:rPr>
          <w:rFonts w:ascii="inherit" w:hAnsi="inherit"/>
          <w:sz w:val="26"/>
          <w:szCs w:val="26"/>
        </w:rPr>
      </w:pPr>
      <w:r>
        <w:rPr>
          <w:rFonts w:ascii="inherit" w:hAnsi="inherit"/>
          <w:sz w:val="26"/>
          <w:szCs w:val="26"/>
        </w:rPr>
        <w:t xml:space="preserve">The type of joint you use on your bridge can drastically change its strength. There are three basic types of joints, the Lap Joint, End Joint, and Notched Joint. To increase the strength of an end or notched joint you can add a Gusset. Learn about each type of </w:t>
      </w:r>
      <w:proofErr w:type="gramStart"/>
      <w:r>
        <w:rPr>
          <w:rFonts w:ascii="inherit" w:hAnsi="inherit"/>
          <w:sz w:val="26"/>
          <w:szCs w:val="26"/>
        </w:rPr>
        <w:t>joint and when to use it on a model bridge in this article</w:t>
      </w:r>
      <w:proofErr w:type="gramEnd"/>
      <w:r>
        <w:rPr>
          <w:rFonts w:ascii="inherit" w:hAnsi="inherit"/>
          <w:sz w:val="26"/>
          <w:szCs w:val="26"/>
        </w:rPr>
        <w:t>.</w:t>
      </w:r>
    </w:p>
    <w:p w:rsidR="00224F19" w:rsidRDefault="00224F19" w:rsidP="00224F19">
      <w:pPr>
        <w:pStyle w:val="NormalWeb"/>
        <w:spacing w:before="240" w:beforeAutospacing="0" w:after="240" w:afterAutospacing="0"/>
        <w:textAlignment w:val="baseline"/>
        <w:rPr>
          <w:rFonts w:ascii="inherit" w:hAnsi="inherit"/>
          <w:sz w:val="26"/>
          <w:szCs w:val="26"/>
        </w:rPr>
      </w:pPr>
      <w:r>
        <w:rPr>
          <w:rFonts w:ascii="inherit" w:hAnsi="inherit"/>
          <w:sz w:val="26"/>
          <w:szCs w:val="26"/>
        </w:rPr>
        <w:t xml:space="preserve">These pictures are not of glued joints, I simply laid sticks together. On a bridge, you want to make sure that the joints are clean and there are no gaps between the wood. Glue does not work well as a </w:t>
      </w:r>
      <w:proofErr w:type="gramStart"/>
      <w:r>
        <w:rPr>
          <w:rFonts w:ascii="inherit" w:hAnsi="inherit"/>
          <w:sz w:val="26"/>
          <w:szCs w:val="26"/>
        </w:rPr>
        <w:t>filler,</w:t>
      </w:r>
      <w:proofErr w:type="gramEnd"/>
      <w:r>
        <w:rPr>
          <w:rFonts w:ascii="inherit" w:hAnsi="inherit"/>
          <w:sz w:val="26"/>
          <w:szCs w:val="26"/>
        </w:rPr>
        <w:t xml:space="preserve"> the two pieces of wood should have no gaps.</w:t>
      </w:r>
    </w:p>
    <w:p w:rsidR="00224F19" w:rsidRDefault="00224F19" w:rsidP="00224F19">
      <w:pPr>
        <w:pStyle w:val="Heading3"/>
        <w:spacing w:before="120" w:after="144"/>
        <w:textAlignment w:val="baseline"/>
        <w:rPr>
          <w:rFonts w:ascii="Arial" w:hAnsi="Arial" w:cs="Arial"/>
          <w:sz w:val="38"/>
          <w:szCs w:val="38"/>
        </w:rPr>
      </w:pPr>
      <w:r>
        <w:rPr>
          <w:rFonts w:ascii="Arial" w:hAnsi="Arial" w:cs="Arial"/>
          <w:sz w:val="38"/>
          <w:szCs w:val="38"/>
        </w:rPr>
        <w:t>Lap Joint:</w:t>
      </w:r>
    </w:p>
    <w:p w:rsidR="00224F19" w:rsidRDefault="00224F19" w:rsidP="00224F19">
      <w:pPr>
        <w:shd w:val="clear" w:color="auto" w:fill="CCCCCC"/>
        <w:textAlignment w:val="baseline"/>
        <w:rPr>
          <w:rFonts w:ascii="inherit" w:hAnsi="inherit" w:cs="Times New Roman"/>
          <w:sz w:val="21"/>
          <w:szCs w:val="21"/>
        </w:rPr>
      </w:pPr>
      <w:r>
        <w:rPr>
          <w:rFonts w:ascii="inherit" w:hAnsi="inherit"/>
          <w:noProof/>
          <w:color w:val="0000FF"/>
          <w:sz w:val="21"/>
          <w:szCs w:val="21"/>
          <w:bdr w:val="none" w:sz="0" w:space="0" w:color="auto" w:frame="1"/>
        </w:rPr>
        <w:drawing>
          <wp:inline distT="0" distB="0" distL="0" distR="0">
            <wp:extent cx="2857500" cy="2143125"/>
            <wp:effectExtent l="0" t="0" r="0" b="9525"/>
            <wp:docPr id="10" name="Picture 10" descr="https://www.garrettsbridges.com/wp-files/wp-content/uploads/bridge-joints/lapjoint11-300x225.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rettsbridges.com/wp-files/wp-content/uploads/bridge-joints/lapjoint11-300x225.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4F19" w:rsidRDefault="00224F19" w:rsidP="00224F19">
      <w:pPr>
        <w:shd w:val="clear" w:color="auto" w:fill="CCCCCC"/>
        <w:textAlignment w:val="baseline"/>
        <w:rPr>
          <w:rFonts w:ascii="inherit" w:hAnsi="inherit"/>
          <w:sz w:val="21"/>
          <w:szCs w:val="21"/>
        </w:rPr>
      </w:pPr>
      <w:r>
        <w:rPr>
          <w:rFonts w:ascii="inherit" w:hAnsi="inherit"/>
          <w:noProof/>
          <w:color w:val="0000FF"/>
          <w:sz w:val="21"/>
          <w:szCs w:val="21"/>
          <w:bdr w:val="none" w:sz="0" w:space="0" w:color="auto" w:frame="1"/>
        </w:rPr>
        <w:lastRenderedPageBreak/>
        <w:drawing>
          <wp:inline distT="0" distB="0" distL="0" distR="0">
            <wp:extent cx="2857500" cy="2143125"/>
            <wp:effectExtent l="0" t="0" r="0" b="9525"/>
            <wp:docPr id="9" name="Picture 9" descr="https://www.garrettsbridges.com/wp-files/wp-content/uploads/bridge-joints/lapjoint21-300x225.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rettsbridges.com/wp-files/wp-content/uploads/bridge-joints/lapjoint21-300x225.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4F19" w:rsidRDefault="00224F19" w:rsidP="00224F19">
      <w:pPr>
        <w:textAlignment w:val="baseline"/>
        <w:rPr>
          <w:rFonts w:ascii="inherit" w:hAnsi="inherit"/>
          <w:sz w:val="21"/>
          <w:szCs w:val="21"/>
        </w:rPr>
      </w:pPr>
      <w:r>
        <w:rPr>
          <w:rFonts w:ascii="inherit" w:hAnsi="inherit"/>
          <w:sz w:val="21"/>
          <w:szCs w:val="21"/>
        </w:rPr>
        <w:br w:type="textWrapping" w:clear="all"/>
      </w:r>
    </w:p>
    <w:p w:rsidR="00224F19" w:rsidRDefault="00224F19" w:rsidP="00224F19">
      <w:pPr>
        <w:pStyle w:val="NormalWeb"/>
        <w:spacing w:before="240" w:beforeAutospacing="0" w:after="240" w:afterAutospacing="0"/>
        <w:textAlignment w:val="baseline"/>
        <w:rPr>
          <w:rFonts w:ascii="inherit" w:hAnsi="inherit"/>
          <w:sz w:val="26"/>
          <w:szCs w:val="26"/>
        </w:rPr>
      </w:pPr>
      <w:r>
        <w:rPr>
          <w:rFonts w:ascii="inherit" w:hAnsi="inherit"/>
          <w:sz w:val="26"/>
          <w:szCs w:val="26"/>
        </w:rPr>
        <w:t>The lap joint is one of the strongest, and you should use it whenever you can. It helps members in compression to resist bending. The lap joint has a potential weakness, however. Depending on the type of glue you use, the joint is only as strong as the face of the wood. If your glue soaks into the wood then this will not be a problem. The face of Balsa wood is typically not strong, and tears easily. You can also help avoid tearing by making sure your lap joints have plenty of surface area for the glue.</w:t>
      </w:r>
    </w:p>
    <w:p w:rsidR="00224F19" w:rsidRDefault="00224F19" w:rsidP="00224F19">
      <w:pPr>
        <w:pStyle w:val="Heading3"/>
        <w:spacing w:before="120" w:after="144"/>
        <w:textAlignment w:val="baseline"/>
        <w:rPr>
          <w:rFonts w:ascii="Arial" w:hAnsi="Arial" w:cs="Arial"/>
          <w:sz w:val="38"/>
          <w:szCs w:val="38"/>
        </w:rPr>
      </w:pPr>
      <w:r>
        <w:rPr>
          <w:rFonts w:ascii="Arial" w:hAnsi="Arial" w:cs="Arial"/>
          <w:sz w:val="38"/>
          <w:szCs w:val="38"/>
        </w:rPr>
        <w:t>End Joint:</w:t>
      </w:r>
    </w:p>
    <w:p w:rsidR="00224F19" w:rsidRDefault="00224F19" w:rsidP="00224F19">
      <w:pPr>
        <w:shd w:val="clear" w:color="auto" w:fill="CCCCCC"/>
        <w:textAlignment w:val="baseline"/>
        <w:rPr>
          <w:rFonts w:ascii="inherit" w:hAnsi="inherit" w:cs="Times New Roman"/>
          <w:sz w:val="21"/>
          <w:szCs w:val="21"/>
        </w:rPr>
      </w:pPr>
      <w:r>
        <w:rPr>
          <w:rFonts w:ascii="inherit" w:hAnsi="inherit"/>
          <w:noProof/>
          <w:color w:val="0000FF"/>
          <w:sz w:val="21"/>
          <w:szCs w:val="21"/>
          <w:bdr w:val="none" w:sz="0" w:space="0" w:color="auto" w:frame="1"/>
        </w:rPr>
        <w:drawing>
          <wp:inline distT="0" distB="0" distL="0" distR="0">
            <wp:extent cx="2857500" cy="2143125"/>
            <wp:effectExtent l="0" t="0" r="0" b="9525"/>
            <wp:docPr id="8" name="Picture 8" descr="https://www.garrettsbridges.com/wp-files/wp-content/uploads/bridge-joints/endjoint21-300x225.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rettsbridges.com/wp-files/wp-content/uploads/bridge-joints/endjoint21-300x225.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4F19" w:rsidRDefault="00224F19" w:rsidP="00224F19">
      <w:pPr>
        <w:shd w:val="clear" w:color="auto" w:fill="CCCCCC"/>
        <w:textAlignment w:val="baseline"/>
        <w:rPr>
          <w:rFonts w:ascii="inherit" w:hAnsi="inherit"/>
          <w:sz w:val="21"/>
          <w:szCs w:val="21"/>
        </w:rPr>
      </w:pPr>
      <w:r>
        <w:rPr>
          <w:rFonts w:ascii="inherit" w:hAnsi="inherit"/>
          <w:noProof/>
          <w:color w:val="0000FF"/>
          <w:sz w:val="21"/>
          <w:szCs w:val="21"/>
          <w:bdr w:val="none" w:sz="0" w:space="0" w:color="auto" w:frame="1"/>
        </w:rPr>
        <w:lastRenderedPageBreak/>
        <w:drawing>
          <wp:inline distT="0" distB="0" distL="0" distR="0">
            <wp:extent cx="2857500" cy="2143125"/>
            <wp:effectExtent l="0" t="0" r="0" b="9525"/>
            <wp:docPr id="7" name="Picture 7" descr="https://www.garrettsbridges.com/wp-files/wp-content/uploads/bridge-joints/endjoint11-300x225.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arrettsbridges.com/wp-files/wp-content/uploads/bridge-joints/endjoint11-300x225.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4F19" w:rsidRDefault="00224F19" w:rsidP="00224F19">
      <w:pPr>
        <w:textAlignment w:val="baseline"/>
        <w:rPr>
          <w:rFonts w:ascii="inherit" w:hAnsi="inherit"/>
          <w:sz w:val="21"/>
          <w:szCs w:val="21"/>
        </w:rPr>
      </w:pPr>
      <w:r>
        <w:rPr>
          <w:rFonts w:ascii="inherit" w:hAnsi="inherit"/>
          <w:sz w:val="21"/>
          <w:szCs w:val="21"/>
        </w:rPr>
        <w:br w:type="textWrapping" w:clear="all"/>
      </w:r>
    </w:p>
    <w:p w:rsidR="00224F19" w:rsidRDefault="00224F19" w:rsidP="00224F19">
      <w:pPr>
        <w:rPr>
          <w:rFonts w:ascii="Times New Roman" w:hAnsi="Times New Roman"/>
          <w:sz w:val="24"/>
          <w:szCs w:val="24"/>
        </w:rPr>
      </w:pPr>
      <w:r>
        <w:br/>
        <w:t>The end joint is not a very strong joint, especially for tension members. In tension, the two pieces of wood will just pull right away from each other. In compression, this joint will allow the piece to bend in a perfect arc. The lap joint holds the piece stiff, which does help it to hold more.</w:t>
      </w:r>
    </w:p>
    <w:p w:rsidR="00224F19" w:rsidRDefault="00224F19" w:rsidP="00224F19">
      <w:pPr>
        <w:pStyle w:val="Heading3"/>
        <w:spacing w:before="120" w:after="144"/>
        <w:textAlignment w:val="baseline"/>
        <w:rPr>
          <w:rFonts w:ascii="Arial" w:hAnsi="Arial" w:cs="Arial"/>
          <w:sz w:val="38"/>
          <w:szCs w:val="38"/>
        </w:rPr>
      </w:pPr>
      <w:r>
        <w:rPr>
          <w:rFonts w:ascii="Arial" w:hAnsi="Arial" w:cs="Arial"/>
          <w:sz w:val="38"/>
          <w:szCs w:val="38"/>
        </w:rPr>
        <w:t>Notched Joint:</w:t>
      </w:r>
    </w:p>
    <w:p w:rsidR="00224F19" w:rsidRDefault="00224F19" w:rsidP="00224F19">
      <w:pPr>
        <w:shd w:val="clear" w:color="auto" w:fill="CCCCCC"/>
        <w:textAlignment w:val="baseline"/>
        <w:rPr>
          <w:rFonts w:ascii="inherit" w:hAnsi="inherit" w:cs="Times New Roman"/>
          <w:sz w:val="21"/>
          <w:szCs w:val="21"/>
        </w:rPr>
      </w:pPr>
      <w:r>
        <w:rPr>
          <w:rFonts w:ascii="inherit" w:hAnsi="inherit"/>
          <w:noProof/>
          <w:color w:val="0000FF"/>
          <w:sz w:val="21"/>
          <w:szCs w:val="21"/>
          <w:bdr w:val="none" w:sz="0" w:space="0" w:color="auto" w:frame="1"/>
        </w:rPr>
        <w:drawing>
          <wp:inline distT="0" distB="0" distL="0" distR="0">
            <wp:extent cx="2857500" cy="2143125"/>
            <wp:effectExtent l="0" t="0" r="0" b="9525"/>
            <wp:docPr id="6" name="Picture 6" descr="https://www.garrettsbridges.com/wp-files/wp-content/uploads/bridge-joints/notchedjoint21-300x225.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arrettsbridges.com/wp-files/wp-content/uploads/bridge-joints/notchedjoint21-300x225.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4F19" w:rsidRDefault="00224F19" w:rsidP="00224F19">
      <w:pPr>
        <w:shd w:val="clear" w:color="auto" w:fill="CCCCCC"/>
        <w:textAlignment w:val="baseline"/>
        <w:rPr>
          <w:rFonts w:ascii="inherit" w:hAnsi="inherit"/>
          <w:sz w:val="21"/>
          <w:szCs w:val="21"/>
        </w:rPr>
      </w:pPr>
      <w:r>
        <w:rPr>
          <w:rFonts w:ascii="inherit" w:hAnsi="inherit"/>
          <w:noProof/>
          <w:color w:val="0000FF"/>
          <w:sz w:val="21"/>
          <w:szCs w:val="21"/>
          <w:bdr w:val="none" w:sz="0" w:space="0" w:color="auto" w:frame="1"/>
        </w:rPr>
        <w:lastRenderedPageBreak/>
        <w:drawing>
          <wp:inline distT="0" distB="0" distL="0" distR="0">
            <wp:extent cx="2857500" cy="2143125"/>
            <wp:effectExtent l="0" t="0" r="0" b="9525"/>
            <wp:docPr id="5" name="Picture 5" descr="https://www.garrettsbridges.com/wp-files/wp-content/uploads/bridge-joints/notchedjoint11-300x225.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arrettsbridges.com/wp-files/wp-content/uploads/bridge-joints/notchedjoint11-300x225.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4F19" w:rsidRDefault="00224F19" w:rsidP="00224F19">
      <w:pPr>
        <w:textAlignment w:val="baseline"/>
        <w:rPr>
          <w:rFonts w:ascii="inherit" w:hAnsi="inherit"/>
          <w:sz w:val="21"/>
          <w:szCs w:val="21"/>
        </w:rPr>
      </w:pPr>
      <w:r>
        <w:rPr>
          <w:rFonts w:ascii="inherit" w:hAnsi="inherit"/>
          <w:sz w:val="21"/>
          <w:szCs w:val="21"/>
        </w:rPr>
        <w:br w:type="textWrapping" w:clear="all"/>
      </w:r>
    </w:p>
    <w:p w:rsidR="00224F19" w:rsidRDefault="00224F19" w:rsidP="00224F19">
      <w:pPr>
        <w:rPr>
          <w:rFonts w:ascii="Times New Roman" w:hAnsi="Times New Roman"/>
          <w:sz w:val="24"/>
          <w:szCs w:val="24"/>
        </w:rPr>
      </w:pPr>
      <w:r>
        <w:br/>
        <w:t xml:space="preserve">The notched joint gives more strength than the end joint, but less than the lap joint. </w:t>
      </w:r>
      <w:proofErr w:type="gramStart"/>
      <w:r>
        <w:t>And</w:t>
      </w:r>
      <w:proofErr w:type="gramEnd"/>
      <w:r>
        <w:t xml:space="preserve"> if the notch is a little too big, it creates a weakness in the notched member. It is also more difficult to build, which makes it not very common.</w:t>
      </w:r>
    </w:p>
    <w:p w:rsidR="00224F19" w:rsidRDefault="00224F19" w:rsidP="00224F19">
      <w:pPr>
        <w:pStyle w:val="Heading3"/>
        <w:spacing w:before="120" w:after="144"/>
        <w:textAlignment w:val="baseline"/>
        <w:rPr>
          <w:rFonts w:ascii="Arial" w:hAnsi="Arial" w:cs="Arial"/>
          <w:sz w:val="38"/>
          <w:szCs w:val="38"/>
        </w:rPr>
      </w:pPr>
      <w:r>
        <w:rPr>
          <w:rFonts w:ascii="Arial" w:hAnsi="Arial" w:cs="Arial"/>
          <w:sz w:val="38"/>
          <w:szCs w:val="38"/>
        </w:rPr>
        <w:t>Gussets:</w:t>
      </w:r>
    </w:p>
    <w:p w:rsidR="00224F19" w:rsidRDefault="00224F19" w:rsidP="00224F19">
      <w:pPr>
        <w:shd w:val="clear" w:color="auto" w:fill="CCCCCC"/>
        <w:textAlignment w:val="baseline"/>
        <w:rPr>
          <w:rFonts w:ascii="inherit" w:hAnsi="inherit" w:cs="Times New Roman"/>
          <w:sz w:val="21"/>
          <w:szCs w:val="21"/>
        </w:rPr>
      </w:pPr>
      <w:r>
        <w:rPr>
          <w:rFonts w:ascii="inherit" w:hAnsi="inherit"/>
          <w:noProof/>
          <w:color w:val="0000FF"/>
          <w:sz w:val="21"/>
          <w:szCs w:val="21"/>
          <w:bdr w:val="none" w:sz="0" w:space="0" w:color="auto" w:frame="1"/>
        </w:rPr>
        <w:drawing>
          <wp:inline distT="0" distB="0" distL="0" distR="0">
            <wp:extent cx="2857500" cy="2143125"/>
            <wp:effectExtent l="0" t="0" r="0" b="9525"/>
            <wp:docPr id="4" name="Picture 4" descr="https://www.garrettsbridges.com/wp-files/wp-content/uploads/bridge-joints/gusset21-300x225.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arrettsbridges.com/wp-files/wp-content/uploads/bridge-joints/gusset21-300x225.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4F19" w:rsidRDefault="00224F19" w:rsidP="00224F19">
      <w:pPr>
        <w:shd w:val="clear" w:color="auto" w:fill="CCCCCC"/>
        <w:textAlignment w:val="baseline"/>
        <w:rPr>
          <w:rFonts w:ascii="inherit" w:hAnsi="inherit"/>
          <w:sz w:val="21"/>
          <w:szCs w:val="21"/>
        </w:rPr>
      </w:pPr>
      <w:r>
        <w:rPr>
          <w:rFonts w:ascii="inherit" w:hAnsi="inherit"/>
          <w:noProof/>
          <w:color w:val="0000FF"/>
          <w:sz w:val="21"/>
          <w:szCs w:val="21"/>
          <w:bdr w:val="none" w:sz="0" w:space="0" w:color="auto" w:frame="1"/>
        </w:rPr>
        <w:lastRenderedPageBreak/>
        <w:drawing>
          <wp:inline distT="0" distB="0" distL="0" distR="0">
            <wp:extent cx="2857500" cy="2143125"/>
            <wp:effectExtent l="0" t="0" r="0" b="9525"/>
            <wp:docPr id="3" name="Picture 3" descr="https://www.garrettsbridges.com/wp-files/wp-content/uploads/bridge-joints/gusset11-300x225.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arrettsbridges.com/wp-files/wp-content/uploads/bridge-joints/gusset11-300x225.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4F19" w:rsidRDefault="00224F19" w:rsidP="00224F19">
      <w:pPr>
        <w:textAlignment w:val="baseline"/>
        <w:rPr>
          <w:rFonts w:ascii="inherit" w:hAnsi="inherit"/>
          <w:sz w:val="21"/>
          <w:szCs w:val="21"/>
        </w:rPr>
      </w:pPr>
      <w:r>
        <w:rPr>
          <w:rFonts w:ascii="inherit" w:hAnsi="inherit"/>
          <w:sz w:val="21"/>
          <w:szCs w:val="21"/>
        </w:rPr>
        <w:br w:type="textWrapping" w:clear="all"/>
      </w:r>
    </w:p>
    <w:p w:rsidR="00224F19" w:rsidRDefault="00224F19" w:rsidP="00224F19">
      <w:pPr>
        <w:rPr>
          <w:rFonts w:ascii="Times New Roman" w:hAnsi="Times New Roman"/>
          <w:sz w:val="24"/>
          <w:szCs w:val="24"/>
        </w:rPr>
      </w:pPr>
      <w:r>
        <w:br/>
        <w:t xml:space="preserve">Sometimes it is impossible to avoid using an end joint on your bridge. </w:t>
      </w:r>
      <w:proofErr w:type="gramStart"/>
      <w:r>
        <w:t>But</w:t>
      </w:r>
      <w:proofErr w:type="gramEnd"/>
      <w:r>
        <w:t xml:space="preserve"> you can add a gusset to get all the benefits of a lap joint. In fact, you can make two gussets to create the strongest joint possible.</w:t>
      </w:r>
    </w:p>
    <w:p w:rsidR="00224F19" w:rsidRDefault="00224F19" w:rsidP="00224F19">
      <w:pPr>
        <w:shd w:val="clear" w:color="auto" w:fill="CCCCCC"/>
        <w:textAlignment w:val="baseline"/>
        <w:rPr>
          <w:rFonts w:ascii="inherit" w:hAnsi="inherit"/>
          <w:sz w:val="21"/>
          <w:szCs w:val="21"/>
        </w:rPr>
      </w:pPr>
      <w:r>
        <w:rPr>
          <w:rFonts w:ascii="inherit" w:hAnsi="inherit"/>
          <w:noProof/>
          <w:color w:val="0000FF"/>
          <w:sz w:val="21"/>
          <w:szCs w:val="21"/>
          <w:bdr w:val="none" w:sz="0" w:space="0" w:color="auto" w:frame="1"/>
        </w:rPr>
        <w:drawing>
          <wp:inline distT="0" distB="0" distL="0" distR="0">
            <wp:extent cx="2857500" cy="2143125"/>
            <wp:effectExtent l="0" t="0" r="0" b="9525"/>
            <wp:docPr id="2" name="Picture 2" descr="https://www.garrettsbridges.com/wp-files/wp-content/uploads/bridge-joints/gusset41-300x225.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arrettsbridges.com/wp-files/wp-content/uploads/bridge-joints/gusset41-300x225.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4F19" w:rsidRDefault="00224F19" w:rsidP="00224F19">
      <w:pPr>
        <w:shd w:val="clear" w:color="auto" w:fill="CCCCCC"/>
        <w:textAlignment w:val="baseline"/>
        <w:rPr>
          <w:rFonts w:ascii="inherit" w:hAnsi="inherit"/>
          <w:sz w:val="21"/>
          <w:szCs w:val="21"/>
        </w:rPr>
      </w:pPr>
      <w:r>
        <w:rPr>
          <w:rFonts w:ascii="inherit" w:hAnsi="inherit"/>
          <w:noProof/>
          <w:color w:val="0000FF"/>
          <w:sz w:val="21"/>
          <w:szCs w:val="21"/>
          <w:bdr w:val="none" w:sz="0" w:space="0" w:color="auto" w:frame="1"/>
        </w:rPr>
        <w:drawing>
          <wp:inline distT="0" distB="0" distL="0" distR="0">
            <wp:extent cx="2857500" cy="2143125"/>
            <wp:effectExtent l="0" t="0" r="0" b="9525"/>
            <wp:docPr id="1" name="Picture 1" descr="https://www.garrettsbridges.com/wp-files/wp-content/uploads/bridge-joints/gusset31-300x225.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arrettsbridges.com/wp-files/wp-content/uploads/bridge-joints/gusset31-300x225.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24F19" w:rsidRDefault="00224F19" w:rsidP="00224F19">
      <w:pPr>
        <w:textAlignment w:val="baseline"/>
        <w:rPr>
          <w:rFonts w:ascii="inherit" w:hAnsi="inherit"/>
          <w:sz w:val="21"/>
          <w:szCs w:val="21"/>
        </w:rPr>
      </w:pPr>
      <w:r>
        <w:rPr>
          <w:rFonts w:ascii="inherit" w:hAnsi="inherit"/>
          <w:sz w:val="21"/>
          <w:szCs w:val="21"/>
        </w:rPr>
        <w:br w:type="textWrapping" w:clear="all"/>
      </w:r>
    </w:p>
    <w:p w:rsidR="00224F19" w:rsidRDefault="00224F19" w:rsidP="00224F19">
      <w:r>
        <w:lastRenderedPageBreak/>
        <w:br/>
      </w:r>
      <w:proofErr w:type="gramStart"/>
      <w:r>
        <w:t>Typically</w:t>
      </w:r>
      <w:proofErr w:type="gramEnd"/>
      <w:r>
        <w:t xml:space="preserve"> gussets are thin pieces of wood, and not as thick as in these photos. Again, I was simply throwing together some scrap sticks of wood to get these pictures.</w:t>
      </w:r>
    </w:p>
    <w:p w:rsidR="00F32302" w:rsidRDefault="00F32302" w:rsidP="00224F19"/>
    <w:p w:rsidR="00F32302" w:rsidRDefault="00F32302" w:rsidP="00F32302">
      <w:pPr>
        <w:pStyle w:val="NormalWeb"/>
        <w:shd w:val="clear" w:color="auto" w:fill="EFEFEF"/>
        <w:spacing w:before="0" w:beforeAutospacing="0" w:after="0" w:afterAutospacing="0"/>
        <w:textAlignment w:val="baseline"/>
        <w:rPr>
          <w:rFonts w:ascii="Arial" w:hAnsi="Arial" w:cs="Arial"/>
          <w:color w:val="303030"/>
          <w:sz w:val="21"/>
          <w:szCs w:val="21"/>
        </w:rPr>
      </w:pPr>
      <w:r>
        <w:rPr>
          <w:rStyle w:val="Strong"/>
          <w:rFonts w:ascii="inherit" w:hAnsi="inherit" w:cs="Arial"/>
          <w:color w:val="303030"/>
          <w:sz w:val="21"/>
          <w:szCs w:val="21"/>
          <w:bdr w:val="none" w:sz="0" w:space="0" w:color="auto" w:frame="1"/>
        </w:rPr>
        <w:t>Protection</w:t>
      </w:r>
    </w:p>
    <w:p w:rsidR="00F32302" w:rsidRDefault="00F32302" w:rsidP="00F32302">
      <w:pPr>
        <w:pStyle w:val="NormalWeb"/>
        <w:shd w:val="clear" w:color="auto" w:fill="EFEFEF"/>
        <w:spacing w:before="150" w:beforeAutospacing="0" w:after="150" w:afterAutospacing="0"/>
        <w:textAlignment w:val="baseline"/>
        <w:rPr>
          <w:rFonts w:ascii="Arial" w:hAnsi="Arial" w:cs="Arial"/>
          <w:color w:val="303030"/>
          <w:sz w:val="21"/>
          <w:szCs w:val="21"/>
        </w:rPr>
      </w:pPr>
      <w:r>
        <w:rPr>
          <w:rFonts w:ascii="Arial" w:hAnsi="Arial" w:cs="Arial"/>
          <w:color w:val="303030"/>
          <w:sz w:val="21"/>
          <w:szCs w:val="21"/>
        </w:rPr>
        <w:t xml:space="preserve">Some of the most common injuries people experience with glue guns are skin burns, electrical shock and eye injuries. Wearing protection can help eliminate these injuries. Wear safety goggles/glasses to protect against eye injuries. Wear a surgical or dust mask over your nose and mouth if </w:t>
      </w:r>
      <w:proofErr w:type="gramStart"/>
      <w:r>
        <w:rPr>
          <w:rFonts w:ascii="Arial" w:hAnsi="Arial" w:cs="Arial"/>
          <w:color w:val="303030"/>
          <w:sz w:val="21"/>
          <w:szCs w:val="21"/>
        </w:rPr>
        <w:t>you’re</w:t>
      </w:r>
      <w:proofErr w:type="gramEnd"/>
      <w:r>
        <w:rPr>
          <w:rFonts w:ascii="Arial" w:hAnsi="Arial" w:cs="Arial"/>
          <w:color w:val="303030"/>
          <w:sz w:val="21"/>
          <w:szCs w:val="21"/>
        </w:rPr>
        <w:t xml:space="preserve"> using a type of glue (usually industrial) that gives off fumes. Gloves </w:t>
      </w:r>
      <w:proofErr w:type="gramStart"/>
      <w:r>
        <w:rPr>
          <w:rFonts w:ascii="Arial" w:hAnsi="Arial" w:cs="Arial"/>
          <w:color w:val="303030"/>
          <w:sz w:val="21"/>
          <w:szCs w:val="21"/>
        </w:rPr>
        <w:t>can be worn</w:t>
      </w:r>
      <w:proofErr w:type="gramEnd"/>
      <w:r>
        <w:rPr>
          <w:rFonts w:ascii="Arial" w:hAnsi="Arial" w:cs="Arial"/>
          <w:color w:val="303030"/>
          <w:sz w:val="21"/>
          <w:szCs w:val="21"/>
        </w:rPr>
        <w:t xml:space="preserve"> to protect against burns, but make sure you use the right kind of gloves. Rubber or plastic gloves can melt, which can potentially lead to an even more serious injury if hot glue </w:t>
      </w:r>
      <w:proofErr w:type="gramStart"/>
      <w:r>
        <w:rPr>
          <w:rFonts w:ascii="Arial" w:hAnsi="Arial" w:cs="Arial"/>
          <w:color w:val="303030"/>
          <w:sz w:val="21"/>
          <w:szCs w:val="21"/>
        </w:rPr>
        <w:t>comes in contact with</w:t>
      </w:r>
      <w:proofErr w:type="gramEnd"/>
      <w:r>
        <w:rPr>
          <w:rFonts w:ascii="Arial" w:hAnsi="Arial" w:cs="Arial"/>
          <w:color w:val="303030"/>
          <w:sz w:val="21"/>
          <w:szCs w:val="21"/>
        </w:rPr>
        <w:t xml:space="preserve"> them. Leather and canvas are better options. Long sleeve shirts, closed-toe shoes and long pants if </w:t>
      </w:r>
      <w:proofErr w:type="gramStart"/>
      <w:r>
        <w:rPr>
          <w:rFonts w:ascii="Arial" w:hAnsi="Arial" w:cs="Arial"/>
          <w:color w:val="303030"/>
          <w:sz w:val="21"/>
          <w:szCs w:val="21"/>
        </w:rPr>
        <w:t>you’re</w:t>
      </w:r>
      <w:proofErr w:type="gramEnd"/>
      <w:r>
        <w:rPr>
          <w:rFonts w:ascii="Arial" w:hAnsi="Arial" w:cs="Arial"/>
          <w:color w:val="303030"/>
          <w:sz w:val="21"/>
          <w:szCs w:val="21"/>
        </w:rPr>
        <w:t xml:space="preserve"> sitting down working. Finally, tie back any long hair while working with hot glue guns.</w:t>
      </w:r>
    </w:p>
    <w:p w:rsidR="00F32302" w:rsidRDefault="00F32302" w:rsidP="00F32302">
      <w:pPr>
        <w:pStyle w:val="NormalWeb"/>
        <w:shd w:val="clear" w:color="auto" w:fill="EFEFEF"/>
        <w:spacing w:before="0" w:beforeAutospacing="0" w:after="0" w:afterAutospacing="0"/>
        <w:textAlignment w:val="baseline"/>
        <w:rPr>
          <w:rFonts w:ascii="Arial" w:hAnsi="Arial" w:cs="Arial"/>
          <w:color w:val="303030"/>
          <w:sz w:val="21"/>
          <w:szCs w:val="21"/>
        </w:rPr>
      </w:pPr>
      <w:r>
        <w:rPr>
          <w:rStyle w:val="Strong"/>
          <w:rFonts w:ascii="inherit" w:hAnsi="inherit" w:cs="Arial"/>
          <w:color w:val="303030"/>
          <w:sz w:val="21"/>
          <w:szCs w:val="21"/>
          <w:bdr w:val="none" w:sz="0" w:space="0" w:color="auto" w:frame="1"/>
        </w:rPr>
        <w:t>While you’re working</w:t>
      </w:r>
    </w:p>
    <w:p w:rsidR="00F32302" w:rsidRDefault="00F32302" w:rsidP="00F32302">
      <w:pPr>
        <w:pStyle w:val="NormalWeb"/>
        <w:shd w:val="clear" w:color="auto" w:fill="EFEFEF"/>
        <w:spacing w:before="150" w:beforeAutospacing="0" w:after="150" w:afterAutospacing="0"/>
        <w:textAlignment w:val="baseline"/>
        <w:rPr>
          <w:rFonts w:ascii="Arial" w:hAnsi="Arial" w:cs="Arial"/>
          <w:color w:val="303030"/>
          <w:sz w:val="21"/>
          <w:szCs w:val="21"/>
        </w:rPr>
      </w:pPr>
      <w:r>
        <w:rPr>
          <w:rFonts w:ascii="Arial" w:hAnsi="Arial" w:cs="Arial"/>
          <w:color w:val="303030"/>
          <w:sz w:val="21"/>
          <w:szCs w:val="21"/>
        </w:rPr>
        <w:t>Most importantly, do not touch the hot nozzle or hot glue when working with your glue gun.</w:t>
      </w:r>
    </w:p>
    <w:p w:rsidR="00F32302" w:rsidRDefault="00F32302" w:rsidP="00F32302">
      <w:pPr>
        <w:pStyle w:val="NormalWeb"/>
        <w:shd w:val="clear" w:color="auto" w:fill="EFEFEF"/>
        <w:spacing w:before="150" w:beforeAutospacing="0" w:after="150" w:afterAutospacing="0"/>
        <w:textAlignment w:val="baseline"/>
        <w:rPr>
          <w:rFonts w:ascii="Arial" w:hAnsi="Arial" w:cs="Arial"/>
          <w:color w:val="303030"/>
          <w:sz w:val="21"/>
          <w:szCs w:val="21"/>
        </w:rPr>
      </w:pPr>
      <w:r>
        <w:rPr>
          <w:rFonts w:ascii="Arial" w:hAnsi="Arial" w:cs="Arial"/>
          <w:color w:val="303030"/>
          <w:sz w:val="21"/>
          <w:szCs w:val="21"/>
        </w:rPr>
        <w:t>Never point the gun in the direction of another person.</w:t>
      </w:r>
    </w:p>
    <w:p w:rsidR="00F32302" w:rsidRDefault="00F32302" w:rsidP="00F32302">
      <w:pPr>
        <w:pStyle w:val="NormalWeb"/>
        <w:shd w:val="clear" w:color="auto" w:fill="EFEFEF"/>
        <w:spacing w:before="150" w:beforeAutospacing="0" w:after="150" w:afterAutospacing="0"/>
        <w:textAlignment w:val="baseline"/>
        <w:rPr>
          <w:rFonts w:ascii="Arial" w:hAnsi="Arial" w:cs="Arial"/>
          <w:color w:val="303030"/>
          <w:sz w:val="21"/>
          <w:szCs w:val="21"/>
        </w:rPr>
      </w:pPr>
      <w:r>
        <w:rPr>
          <w:rFonts w:ascii="Arial" w:hAnsi="Arial" w:cs="Arial"/>
          <w:color w:val="303030"/>
          <w:sz w:val="21"/>
          <w:szCs w:val="21"/>
        </w:rPr>
        <w:t xml:space="preserve">Do not leave your glue gun plugged in and unattended – this can be a fire hazard and be dangerous for pets, children or other people who may </w:t>
      </w:r>
      <w:proofErr w:type="gramStart"/>
      <w:r>
        <w:rPr>
          <w:rFonts w:ascii="Arial" w:hAnsi="Arial" w:cs="Arial"/>
          <w:color w:val="303030"/>
          <w:sz w:val="21"/>
          <w:szCs w:val="21"/>
        </w:rPr>
        <w:t>come in contact with</w:t>
      </w:r>
      <w:proofErr w:type="gramEnd"/>
      <w:r>
        <w:rPr>
          <w:rFonts w:ascii="Arial" w:hAnsi="Arial" w:cs="Arial"/>
          <w:color w:val="303030"/>
          <w:sz w:val="21"/>
          <w:szCs w:val="21"/>
        </w:rPr>
        <w:t xml:space="preserve"> the hot appliance.</w:t>
      </w:r>
    </w:p>
    <w:p w:rsidR="00F32302" w:rsidRDefault="00F32302" w:rsidP="00F32302">
      <w:pPr>
        <w:pStyle w:val="NormalWeb"/>
        <w:shd w:val="clear" w:color="auto" w:fill="EFEFEF"/>
        <w:spacing w:before="150" w:beforeAutospacing="0" w:after="150" w:afterAutospacing="0"/>
        <w:textAlignment w:val="baseline"/>
        <w:rPr>
          <w:rFonts w:ascii="Arial" w:hAnsi="Arial" w:cs="Arial"/>
          <w:color w:val="303030"/>
          <w:sz w:val="21"/>
          <w:szCs w:val="21"/>
        </w:rPr>
      </w:pPr>
      <w:r>
        <w:rPr>
          <w:rFonts w:ascii="Arial" w:hAnsi="Arial" w:cs="Arial"/>
          <w:color w:val="303030"/>
          <w:sz w:val="21"/>
          <w:szCs w:val="21"/>
        </w:rPr>
        <w:t>When not using the gun, make sure to set it down upright on its metal rack, instead of lying on its side.</w:t>
      </w:r>
    </w:p>
    <w:p w:rsidR="00F32302" w:rsidRDefault="00F32302" w:rsidP="00F32302">
      <w:pPr>
        <w:pStyle w:val="NormalWeb"/>
        <w:shd w:val="clear" w:color="auto" w:fill="EFEFEF"/>
        <w:spacing w:before="150" w:beforeAutospacing="0" w:after="150" w:afterAutospacing="0"/>
        <w:textAlignment w:val="baseline"/>
        <w:rPr>
          <w:rFonts w:ascii="Arial" w:hAnsi="Arial" w:cs="Arial"/>
          <w:color w:val="303030"/>
          <w:sz w:val="21"/>
          <w:szCs w:val="21"/>
        </w:rPr>
      </w:pPr>
      <w:r>
        <w:rPr>
          <w:rFonts w:ascii="Arial" w:hAnsi="Arial" w:cs="Arial"/>
          <w:color w:val="303030"/>
          <w:sz w:val="21"/>
          <w:szCs w:val="21"/>
        </w:rPr>
        <w:t xml:space="preserve">If </w:t>
      </w:r>
      <w:proofErr w:type="gramStart"/>
      <w:r>
        <w:rPr>
          <w:rFonts w:ascii="Arial" w:hAnsi="Arial" w:cs="Arial"/>
          <w:color w:val="303030"/>
          <w:sz w:val="21"/>
          <w:szCs w:val="21"/>
        </w:rPr>
        <w:t>you’re</w:t>
      </w:r>
      <w:proofErr w:type="gramEnd"/>
      <w:r>
        <w:rPr>
          <w:rFonts w:ascii="Arial" w:hAnsi="Arial" w:cs="Arial"/>
          <w:color w:val="303030"/>
          <w:sz w:val="21"/>
          <w:szCs w:val="21"/>
        </w:rPr>
        <w:t xml:space="preserve"> using a dual-temp glue gun, you can change the temperature of the glue depending on what materials you’re using. If you need a stronger bond with materials like ceramics, leather, metal or wood, use a higher heat, but if </w:t>
      </w:r>
      <w:proofErr w:type="gramStart"/>
      <w:r>
        <w:rPr>
          <w:rFonts w:ascii="Arial" w:hAnsi="Arial" w:cs="Arial"/>
          <w:color w:val="303030"/>
          <w:sz w:val="21"/>
          <w:szCs w:val="21"/>
        </w:rPr>
        <w:t>you’re</w:t>
      </w:r>
      <w:proofErr w:type="gramEnd"/>
      <w:r>
        <w:rPr>
          <w:rFonts w:ascii="Arial" w:hAnsi="Arial" w:cs="Arial"/>
          <w:color w:val="303030"/>
          <w:sz w:val="21"/>
          <w:szCs w:val="21"/>
        </w:rPr>
        <w:t xml:space="preserve"> using more fragile materials like paper, flimsy fabric or lace, leave it on a lower heat setting.</w:t>
      </w:r>
    </w:p>
    <w:p w:rsidR="00F32302" w:rsidRDefault="00F32302" w:rsidP="00F32302">
      <w:pPr>
        <w:pStyle w:val="NormalWeb"/>
        <w:shd w:val="clear" w:color="auto" w:fill="EFEFEF"/>
        <w:spacing w:before="150" w:beforeAutospacing="0" w:after="150" w:afterAutospacing="0"/>
        <w:textAlignment w:val="baseline"/>
        <w:rPr>
          <w:rFonts w:ascii="Arial" w:hAnsi="Arial" w:cs="Arial"/>
          <w:color w:val="303030"/>
          <w:sz w:val="21"/>
          <w:szCs w:val="21"/>
        </w:rPr>
      </w:pPr>
      <w:r>
        <w:rPr>
          <w:rFonts w:ascii="Arial" w:hAnsi="Arial" w:cs="Arial"/>
          <w:color w:val="303030"/>
          <w:sz w:val="21"/>
          <w:szCs w:val="21"/>
        </w:rPr>
        <w:t xml:space="preserve">Only use glue sticks that </w:t>
      </w:r>
      <w:proofErr w:type="gramStart"/>
      <w:r>
        <w:rPr>
          <w:rFonts w:ascii="Arial" w:hAnsi="Arial" w:cs="Arial"/>
          <w:color w:val="303030"/>
          <w:sz w:val="21"/>
          <w:szCs w:val="21"/>
        </w:rPr>
        <w:t>are recommended</w:t>
      </w:r>
      <w:proofErr w:type="gramEnd"/>
      <w:r>
        <w:rPr>
          <w:rFonts w:ascii="Arial" w:hAnsi="Arial" w:cs="Arial"/>
          <w:color w:val="303030"/>
          <w:sz w:val="21"/>
          <w:szCs w:val="21"/>
        </w:rPr>
        <w:t xml:space="preserve"> for your particular glue gun.</w:t>
      </w:r>
    </w:p>
    <w:p w:rsidR="00F32302" w:rsidRDefault="00F32302" w:rsidP="00F32302">
      <w:pPr>
        <w:pStyle w:val="NormalWeb"/>
        <w:shd w:val="clear" w:color="auto" w:fill="EFEFEF"/>
        <w:spacing w:before="0" w:beforeAutospacing="0" w:after="0" w:afterAutospacing="0"/>
        <w:textAlignment w:val="baseline"/>
        <w:rPr>
          <w:rFonts w:ascii="Arial" w:hAnsi="Arial" w:cs="Arial"/>
          <w:color w:val="303030"/>
          <w:sz w:val="21"/>
          <w:szCs w:val="21"/>
        </w:rPr>
      </w:pPr>
      <w:proofErr w:type="gramStart"/>
      <w:r>
        <w:rPr>
          <w:rFonts w:ascii="Arial" w:hAnsi="Arial" w:cs="Arial"/>
          <w:color w:val="303030"/>
          <w:sz w:val="21"/>
          <w:szCs w:val="21"/>
        </w:rPr>
        <w:t>Don’t</w:t>
      </w:r>
      <w:proofErr w:type="gramEnd"/>
      <w:r>
        <w:rPr>
          <w:rFonts w:ascii="Arial" w:hAnsi="Arial" w:cs="Arial"/>
          <w:color w:val="303030"/>
          <w:sz w:val="21"/>
          <w:szCs w:val="21"/>
        </w:rPr>
        <w:t xml:space="preserve"> pull glue sticks out from the glue gun once the gun is plugged in and glue has begun to melt. Always keep feeding glue through the gun before inserting a new stick in behind it. </w:t>
      </w:r>
      <w:r>
        <w:rPr>
          <w:rStyle w:val="Strong"/>
          <w:rFonts w:ascii="inherit" w:hAnsi="inherit" w:cs="Arial"/>
          <w:color w:val="303030"/>
          <w:sz w:val="21"/>
          <w:szCs w:val="21"/>
          <w:bdr w:val="none" w:sz="0" w:space="0" w:color="auto" w:frame="1"/>
        </w:rPr>
        <w:t> </w:t>
      </w:r>
    </w:p>
    <w:p w:rsidR="00F32302" w:rsidRDefault="00F32302" w:rsidP="00F32302">
      <w:pPr>
        <w:pStyle w:val="NormalWeb"/>
        <w:shd w:val="clear" w:color="auto" w:fill="EFEFEF"/>
        <w:spacing w:before="150" w:beforeAutospacing="0" w:after="150" w:afterAutospacing="0"/>
        <w:textAlignment w:val="baseline"/>
        <w:rPr>
          <w:rFonts w:ascii="Arial" w:hAnsi="Arial" w:cs="Arial"/>
          <w:color w:val="303030"/>
          <w:sz w:val="21"/>
          <w:szCs w:val="21"/>
        </w:rPr>
      </w:pPr>
      <w:r>
        <w:rPr>
          <w:rFonts w:ascii="Arial" w:hAnsi="Arial" w:cs="Arial"/>
          <w:color w:val="303030"/>
          <w:sz w:val="21"/>
          <w:szCs w:val="21"/>
        </w:rPr>
        <w:t>.</w:t>
      </w:r>
    </w:p>
    <w:p w:rsidR="00F32302" w:rsidRDefault="00F32302" w:rsidP="00F32302">
      <w:pPr>
        <w:pStyle w:val="NormalWeb"/>
        <w:shd w:val="clear" w:color="auto" w:fill="EFEFEF"/>
        <w:spacing w:before="0" w:beforeAutospacing="0" w:after="0" w:afterAutospacing="0"/>
        <w:textAlignment w:val="baseline"/>
        <w:rPr>
          <w:rFonts w:ascii="Arial" w:hAnsi="Arial" w:cs="Arial"/>
          <w:color w:val="303030"/>
          <w:sz w:val="21"/>
          <w:szCs w:val="21"/>
        </w:rPr>
      </w:pPr>
      <w:r>
        <w:rPr>
          <w:rStyle w:val="Strong"/>
          <w:rFonts w:ascii="inherit" w:hAnsi="inherit" w:cs="Arial"/>
          <w:color w:val="303030"/>
          <w:sz w:val="21"/>
          <w:szCs w:val="21"/>
          <w:bdr w:val="none" w:sz="0" w:space="0" w:color="auto" w:frame="1"/>
        </w:rPr>
        <w:t xml:space="preserve">When </w:t>
      </w:r>
      <w:proofErr w:type="gramStart"/>
      <w:r>
        <w:rPr>
          <w:rStyle w:val="Strong"/>
          <w:rFonts w:ascii="inherit" w:hAnsi="inherit" w:cs="Arial"/>
          <w:color w:val="303030"/>
          <w:sz w:val="21"/>
          <w:szCs w:val="21"/>
          <w:bdr w:val="none" w:sz="0" w:space="0" w:color="auto" w:frame="1"/>
        </w:rPr>
        <w:t>you’re</w:t>
      </w:r>
      <w:proofErr w:type="gramEnd"/>
      <w:r>
        <w:rPr>
          <w:rStyle w:val="Strong"/>
          <w:rFonts w:ascii="inherit" w:hAnsi="inherit" w:cs="Arial"/>
          <w:color w:val="303030"/>
          <w:sz w:val="21"/>
          <w:szCs w:val="21"/>
          <w:bdr w:val="none" w:sz="0" w:space="0" w:color="auto" w:frame="1"/>
        </w:rPr>
        <w:t xml:space="preserve"> finished</w:t>
      </w:r>
    </w:p>
    <w:p w:rsidR="00F32302" w:rsidRDefault="00F32302" w:rsidP="00F32302">
      <w:pPr>
        <w:pStyle w:val="NormalWeb"/>
        <w:shd w:val="clear" w:color="auto" w:fill="EFEFEF"/>
        <w:spacing w:before="0" w:beforeAutospacing="0" w:after="0" w:afterAutospacing="0"/>
        <w:textAlignment w:val="baseline"/>
        <w:rPr>
          <w:rFonts w:ascii="Arial" w:hAnsi="Arial" w:cs="Arial"/>
          <w:color w:val="303030"/>
          <w:sz w:val="21"/>
          <w:szCs w:val="21"/>
        </w:rPr>
      </w:pPr>
      <w:r>
        <w:rPr>
          <w:rFonts w:ascii="Arial" w:hAnsi="Arial" w:cs="Arial"/>
          <w:color w:val="303030"/>
          <w:sz w:val="21"/>
          <w:szCs w:val="21"/>
        </w:rPr>
        <w:t xml:space="preserve">Always unplug the gun when </w:t>
      </w:r>
      <w:proofErr w:type="gramStart"/>
      <w:r>
        <w:rPr>
          <w:rFonts w:ascii="Arial" w:hAnsi="Arial" w:cs="Arial"/>
          <w:color w:val="303030"/>
          <w:sz w:val="21"/>
          <w:szCs w:val="21"/>
        </w:rPr>
        <w:t>you’re</w:t>
      </w:r>
      <w:proofErr w:type="gramEnd"/>
      <w:r>
        <w:rPr>
          <w:rFonts w:ascii="Arial" w:hAnsi="Arial" w:cs="Arial"/>
          <w:color w:val="303030"/>
          <w:sz w:val="21"/>
          <w:szCs w:val="21"/>
        </w:rPr>
        <w:t xml:space="preserve"> finished with your project or when you need to change the nozzle on your glue gun. With most glue guns, the gun is on and hot whenever it is plugged in, so never leave it plugged in and unattended.</w:t>
      </w:r>
      <w:r>
        <w:rPr>
          <w:rFonts w:ascii="Arial" w:hAnsi="Arial" w:cs="Arial"/>
          <w:color w:val="303030"/>
          <w:sz w:val="21"/>
          <w:szCs w:val="21"/>
        </w:rPr>
        <w:br/>
      </w:r>
    </w:p>
    <w:p w:rsidR="00F32302" w:rsidRDefault="00F32302" w:rsidP="00F32302">
      <w:pPr>
        <w:pStyle w:val="NormalWeb"/>
        <w:shd w:val="clear" w:color="auto" w:fill="EFEFEF"/>
        <w:spacing w:before="0" w:beforeAutospacing="0" w:after="0" w:afterAutospacing="0"/>
        <w:textAlignment w:val="baseline"/>
        <w:rPr>
          <w:rFonts w:ascii="Arial" w:hAnsi="Arial" w:cs="Arial"/>
          <w:color w:val="303030"/>
          <w:sz w:val="21"/>
          <w:szCs w:val="21"/>
        </w:rPr>
      </w:pPr>
      <w:r>
        <w:rPr>
          <w:rStyle w:val="Strong"/>
          <w:rFonts w:ascii="inherit" w:hAnsi="inherit" w:cs="Arial"/>
          <w:color w:val="303030"/>
          <w:sz w:val="21"/>
          <w:szCs w:val="21"/>
          <w:bdr w:val="none" w:sz="0" w:space="0" w:color="auto" w:frame="1"/>
        </w:rPr>
        <w:t>In case of a burn</w:t>
      </w:r>
    </w:p>
    <w:p w:rsidR="00F32302" w:rsidRPr="00F32302" w:rsidRDefault="00F32302" w:rsidP="00F32302">
      <w:pPr>
        <w:pStyle w:val="NormalWeb"/>
        <w:shd w:val="clear" w:color="auto" w:fill="EFEFEF"/>
        <w:spacing w:before="150" w:beforeAutospacing="0" w:after="150" w:afterAutospacing="0"/>
        <w:textAlignment w:val="baseline"/>
        <w:rPr>
          <w:rFonts w:ascii="Arial" w:hAnsi="Arial" w:cs="Arial"/>
          <w:color w:val="303030"/>
          <w:sz w:val="21"/>
          <w:szCs w:val="21"/>
        </w:rPr>
      </w:pPr>
      <w:r>
        <w:rPr>
          <w:rFonts w:ascii="Arial" w:hAnsi="Arial" w:cs="Arial"/>
          <w:color w:val="303030"/>
          <w:sz w:val="21"/>
          <w:szCs w:val="21"/>
        </w:rPr>
        <w:t xml:space="preserve">If you get hot glue on your skin, hold the burned area in ice water. If there is a serious burn, contact a medical professional immediately. Medical attention </w:t>
      </w:r>
      <w:proofErr w:type="gramStart"/>
      <w:r>
        <w:rPr>
          <w:rFonts w:ascii="Arial" w:hAnsi="Arial" w:cs="Arial"/>
          <w:color w:val="303030"/>
          <w:sz w:val="21"/>
          <w:szCs w:val="21"/>
        </w:rPr>
        <w:t>should also be sought</w:t>
      </w:r>
      <w:proofErr w:type="gramEnd"/>
      <w:r>
        <w:rPr>
          <w:rFonts w:ascii="Arial" w:hAnsi="Arial" w:cs="Arial"/>
          <w:color w:val="303030"/>
          <w:sz w:val="21"/>
          <w:szCs w:val="21"/>
        </w:rPr>
        <w:t xml:space="preserve"> if glue makes contact with eyes.</w:t>
      </w:r>
    </w:p>
    <w:sectPr w:rsidR="00F32302" w:rsidRPr="00F32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E4835"/>
    <w:multiLevelType w:val="multilevel"/>
    <w:tmpl w:val="C774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19"/>
    <w:rsid w:val="00224F19"/>
    <w:rsid w:val="00660E91"/>
    <w:rsid w:val="00777A5C"/>
    <w:rsid w:val="0092384E"/>
    <w:rsid w:val="00EE5324"/>
    <w:rsid w:val="00F3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EB32"/>
  <w15:chartTrackingRefBased/>
  <w15:docId w15:val="{B0D92913-0AFC-4BD4-A6A3-AF796CEC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4F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77A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24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F1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24F19"/>
  </w:style>
  <w:style w:type="character" w:styleId="Hyperlink">
    <w:name w:val="Hyperlink"/>
    <w:basedOn w:val="DefaultParagraphFont"/>
    <w:uiPriority w:val="99"/>
    <w:unhideWhenUsed/>
    <w:rsid w:val="00224F19"/>
    <w:rPr>
      <w:color w:val="0000FF"/>
      <w:u w:val="single"/>
    </w:rPr>
  </w:style>
  <w:style w:type="paragraph" w:styleId="NormalWeb">
    <w:name w:val="Normal (Web)"/>
    <w:basedOn w:val="Normal"/>
    <w:uiPriority w:val="99"/>
    <w:unhideWhenUsed/>
    <w:rsid w:val="00224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4F1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32302"/>
    <w:rPr>
      <w:b/>
      <w:bCs/>
    </w:rPr>
  </w:style>
  <w:style w:type="character" w:customStyle="1" w:styleId="Heading2Char">
    <w:name w:val="Heading 2 Char"/>
    <w:basedOn w:val="DefaultParagraphFont"/>
    <w:link w:val="Heading2"/>
    <w:uiPriority w:val="9"/>
    <w:semiHidden/>
    <w:rsid w:val="00777A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0074">
      <w:bodyDiv w:val="1"/>
      <w:marLeft w:val="0"/>
      <w:marRight w:val="0"/>
      <w:marTop w:val="0"/>
      <w:marBottom w:val="0"/>
      <w:divBdr>
        <w:top w:val="none" w:sz="0" w:space="0" w:color="auto"/>
        <w:left w:val="none" w:sz="0" w:space="0" w:color="auto"/>
        <w:bottom w:val="none" w:sz="0" w:space="0" w:color="auto"/>
        <w:right w:val="none" w:sz="0" w:space="0" w:color="auto"/>
      </w:divBdr>
      <w:divsChild>
        <w:div w:id="1804349307">
          <w:marLeft w:val="0"/>
          <w:marRight w:val="0"/>
          <w:marTop w:val="0"/>
          <w:marBottom w:val="0"/>
          <w:divBdr>
            <w:top w:val="none" w:sz="0" w:space="0" w:color="auto"/>
            <w:left w:val="none" w:sz="0" w:space="0" w:color="auto"/>
            <w:bottom w:val="none" w:sz="0" w:space="0" w:color="auto"/>
            <w:right w:val="none" w:sz="0" w:space="0" w:color="auto"/>
          </w:divBdr>
          <w:divsChild>
            <w:div w:id="21179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3822">
      <w:bodyDiv w:val="1"/>
      <w:marLeft w:val="0"/>
      <w:marRight w:val="0"/>
      <w:marTop w:val="0"/>
      <w:marBottom w:val="0"/>
      <w:divBdr>
        <w:top w:val="none" w:sz="0" w:space="0" w:color="auto"/>
        <w:left w:val="none" w:sz="0" w:space="0" w:color="auto"/>
        <w:bottom w:val="none" w:sz="0" w:space="0" w:color="auto"/>
        <w:right w:val="none" w:sz="0" w:space="0" w:color="auto"/>
      </w:divBdr>
    </w:div>
    <w:div w:id="499583781">
      <w:bodyDiv w:val="1"/>
      <w:marLeft w:val="0"/>
      <w:marRight w:val="0"/>
      <w:marTop w:val="0"/>
      <w:marBottom w:val="0"/>
      <w:divBdr>
        <w:top w:val="none" w:sz="0" w:space="0" w:color="auto"/>
        <w:left w:val="none" w:sz="0" w:space="0" w:color="auto"/>
        <w:bottom w:val="none" w:sz="0" w:space="0" w:color="auto"/>
        <w:right w:val="none" w:sz="0" w:space="0" w:color="auto"/>
      </w:divBdr>
      <w:divsChild>
        <w:div w:id="1552841020">
          <w:marLeft w:val="0"/>
          <w:marRight w:val="0"/>
          <w:marTop w:val="0"/>
          <w:marBottom w:val="0"/>
          <w:divBdr>
            <w:top w:val="none" w:sz="0" w:space="0" w:color="auto"/>
            <w:left w:val="none" w:sz="0" w:space="0" w:color="auto"/>
            <w:bottom w:val="none" w:sz="0" w:space="0" w:color="auto"/>
            <w:right w:val="none" w:sz="0" w:space="0" w:color="auto"/>
          </w:divBdr>
          <w:divsChild>
            <w:div w:id="260260064">
              <w:marLeft w:val="0"/>
              <w:marRight w:val="0"/>
              <w:marTop w:val="0"/>
              <w:marBottom w:val="0"/>
              <w:divBdr>
                <w:top w:val="none" w:sz="0" w:space="0" w:color="auto"/>
                <w:left w:val="none" w:sz="0" w:space="0" w:color="auto"/>
                <w:bottom w:val="none" w:sz="0" w:space="0" w:color="auto"/>
                <w:right w:val="none" w:sz="0" w:space="0" w:color="auto"/>
              </w:divBdr>
              <w:divsChild>
                <w:div w:id="2116821132">
                  <w:marLeft w:val="0"/>
                  <w:marRight w:val="0"/>
                  <w:marTop w:val="0"/>
                  <w:marBottom w:val="0"/>
                  <w:divBdr>
                    <w:top w:val="none" w:sz="0" w:space="0" w:color="auto"/>
                    <w:left w:val="none" w:sz="0" w:space="0" w:color="auto"/>
                    <w:bottom w:val="none" w:sz="0" w:space="0" w:color="auto"/>
                    <w:right w:val="none" w:sz="0" w:space="0" w:color="auto"/>
                  </w:divBdr>
                  <w:divsChild>
                    <w:div w:id="780732456">
                      <w:marLeft w:val="0"/>
                      <w:marRight w:val="0"/>
                      <w:marTop w:val="0"/>
                      <w:marBottom w:val="0"/>
                      <w:divBdr>
                        <w:top w:val="none" w:sz="0" w:space="0" w:color="auto"/>
                        <w:left w:val="none" w:sz="0" w:space="0" w:color="auto"/>
                        <w:bottom w:val="none" w:sz="0" w:space="0" w:color="auto"/>
                        <w:right w:val="none" w:sz="0" w:space="0" w:color="auto"/>
                      </w:divBdr>
                    </w:div>
                  </w:divsChild>
                </w:div>
                <w:div w:id="665784409">
                  <w:marLeft w:val="240"/>
                  <w:marRight w:val="240"/>
                  <w:marTop w:val="0"/>
                  <w:marBottom w:val="0"/>
                  <w:divBdr>
                    <w:top w:val="none" w:sz="0" w:space="0" w:color="auto"/>
                    <w:left w:val="none" w:sz="0" w:space="0" w:color="auto"/>
                    <w:bottom w:val="none" w:sz="0" w:space="0" w:color="auto"/>
                    <w:right w:val="none" w:sz="0" w:space="0" w:color="auto"/>
                  </w:divBdr>
                </w:div>
                <w:div w:id="9497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20467">
      <w:bodyDiv w:val="1"/>
      <w:marLeft w:val="0"/>
      <w:marRight w:val="0"/>
      <w:marTop w:val="0"/>
      <w:marBottom w:val="0"/>
      <w:divBdr>
        <w:top w:val="none" w:sz="0" w:space="0" w:color="auto"/>
        <w:left w:val="none" w:sz="0" w:space="0" w:color="auto"/>
        <w:bottom w:val="none" w:sz="0" w:space="0" w:color="auto"/>
        <w:right w:val="none" w:sz="0" w:space="0" w:color="auto"/>
      </w:divBdr>
      <w:divsChild>
        <w:div w:id="2004698448">
          <w:marLeft w:val="0"/>
          <w:marRight w:val="0"/>
          <w:marTop w:val="0"/>
          <w:marBottom w:val="0"/>
          <w:divBdr>
            <w:top w:val="none" w:sz="0" w:space="0" w:color="auto"/>
            <w:left w:val="none" w:sz="0" w:space="0" w:color="auto"/>
            <w:bottom w:val="none" w:sz="0" w:space="0" w:color="auto"/>
            <w:right w:val="none" w:sz="0" w:space="0" w:color="auto"/>
          </w:divBdr>
          <w:divsChild>
            <w:div w:id="1480615793">
              <w:marLeft w:val="0"/>
              <w:marRight w:val="0"/>
              <w:marTop w:val="0"/>
              <w:marBottom w:val="0"/>
              <w:divBdr>
                <w:top w:val="none" w:sz="0" w:space="0" w:color="auto"/>
                <w:left w:val="none" w:sz="0" w:space="0" w:color="auto"/>
                <w:bottom w:val="none" w:sz="0" w:space="0" w:color="auto"/>
                <w:right w:val="none" w:sz="0" w:space="0" w:color="auto"/>
              </w:divBdr>
            </w:div>
          </w:divsChild>
        </w:div>
        <w:div w:id="655571580">
          <w:marLeft w:val="0"/>
          <w:marRight w:val="0"/>
          <w:marTop w:val="0"/>
          <w:marBottom w:val="0"/>
          <w:divBdr>
            <w:top w:val="none" w:sz="0" w:space="0" w:color="auto"/>
            <w:left w:val="none" w:sz="0" w:space="0" w:color="auto"/>
            <w:bottom w:val="none" w:sz="0" w:space="0" w:color="auto"/>
            <w:right w:val="none" w:sz="0" w:space="0" w:color="auto"/>
          </w:divBdr>
        </w:div>
        <w:div w:id="1330133001">
          <w:marLeft w:val="0"/>
          <w:marRight w:val="0"/>
          <w:marTop w:val="0"/>
          <w:marBottom w:val="0"/>
          <w:divBdr>
            <w:top w:val="none" w:sz="0" w:space="0" w:color="auto"/>
            <w:left w:val="none" w:sz="0" w:space="0" w:color="auto"/>
            <w:bottom w:val="none" w:sz="0" w:space="0" w:color="auto"/>
            <w:right w:val="none" w:sz="0" w:space="0" w:color="auto"/>
          </w:divBdr>
        </w:div>
        <w:div w:id="1085226721">
          <w:marLeft w:val="0"/>
          <w:marRight w:val="0"/>
          <w:marTop w:val="0"/>
          <w:marBottom w:val="0"/>
          <w:divBdr>
            <w:top w:val="none" w:sz="0" w:space="0" w:color="auto"/>
            <w:left w:val="none" w:sz="0" w:space="0" w:color="auto"/>
            <w:bottom w:val="none" w:sz="0" w:space="0" w:color="auto"/>
            <w:right w:val="none" w:sz="0" w:space="0" w:color="auto"/>
          </w:divBdr>
        </w:div>
        <w:div w:id="1458639511">
          <w:marLeft w:val="0"/>
          <w:marRight w:val="0"/>
          <w:marTop w:val="0"/>
          <w:marBottom w:val="0"/>
          <w:divBdr>
            <w:top w:val="none" w:sz="0" w:space="0" w:color="auto"/>
            <w:left w:val="none" w:sz="0" w:space="0" w:color="auto"/>
            <w:bottom w:val="none" w:sz="0" w:space="0" w:color="auto"/>
            <w:right w:val="none" w:sz="0" w:space="0" w:color="auto"/>
          </w:divBdr>
        </w:div>
        <w:div w:id="117244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s://www.garrettsbridges.com/photos/fernbank-bridge/" TargetMode="External"/><Relationship Id="rId26" Type="http://schemas.openxmlformats.org/officeDocument/2006/relationships/hyperlink" Target="https://www.garrettsbridges.com/wp-files/wp-content/uploads/bridge-joints/endjoint21.jpg" TargetMode="External"/><Relationship Id="rId39" Type="http://schemas.openxmlformats.org/officeDocument/2006/relationships/image" Target="media/image12.jpeg"/><Relationship Id="rId21" Type="http://schemas.openxmlformats.org/officeDocument/2006/relationships/hyperlink" Target="https://www.garrettsbridges.com/" TargetMode="External"/><Relationship Id="rId34" Type="http://schemas.openxmlformats.org/officeDocument/2006/relationships/hyperlink" Target="https://www.garrettsbridges.com/wp-files/wp-content/uploads/bridge-joints/gusset21.jpg" TargetMode="External"/><Relationship Id="rId42" Type="http://schemas.openxmlformats.org/officeDocument/2006/relationships/fontTable" Target="fontTable.xml"/><Relationship Id="rId7" Type="http://schemas.openxmlformats.org/officeDocument/2006/relationships/hyperlink" Target="https://www.garrettsbridges.com/category/design/" TargetMode="External"/><Relationship Id="rId2" Type="http://schemas.openxmlformats.org/officeDocument/2006/relationships/styles" Target="styles.xml"/><Relationship Id="rId16" Type="http://schemas.openxmlformats.org/officeDocument/2006/relationships/hyperlink" Target="https://www.garrettsbridges.com/wp-files/wp-content/uploads/lateral-bracing/lateral-bracing-model-bridge.jpg" TargetMode="External"/><Relationship Id="rId20" Type="http://schemas.openxmlformats.org/officeDocument/2006/relationships/hyperlink" Target="https://www.garrettsbridges.com/author/garrettboon/" TargetMode="External"/><Relationship Id="rId29" Type="http://schemas.openxmlformats.org/officeDocument/2006/relationships/image" Target="media/image7.jpeg"/><Relationship Id="rId41"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www.garrettsbridges.com/" TargetMode="External"/><Relationship Id="rId11" Type="http://schemas.openxmlformats.org/officeDocument/2006/relationships/hyperlink" Target="https://www.garrettsbridges.com/author/garrettboon/" TargetMode="External"/><Relationship Id="rId24" Type="http://schemas.openxmlformats.org/officeDocument/2006/relationships/hyperlink" Target="https://www.garrettsbridges.com/wp-files/wp-content/uploads/bridge-joints/lapjoint21.jpg" TargetMode="External"/><Relationship Id="rId32" Type="http://schemas.openxmlformats.org/officeDocument/2006/relationships/hyperlink" Target="https://www.garrettsbridges.com/wp-files/wp-content/uploads/bridge-joints/notchedjoint11.jpg" TargetMode="External"/><Relationship Id="rId37" Type="http://schemas.openxmlformats.org/officeDocument/2006/relationships/image" Target="media/image11.jpeg"/><Relationship Id="rId40" Type="http://schemas.openxmlformats.org/officeDocument/2006/relationships/hyperlink" Target="https://www.garrettsbridges.com/wp-files/wp-content/uploads/bridge-joints/gusset31.jpg" TargetMode="External"/><Relationship Id="rId5" Type="http://schemas.openxmlformats.org/officeDocument/2006/relationships/hyperlink" Target="https://www.garrettsbridges.com/author/garrettboon/" TargetMode="External"/><Relationship Id="rId15" Type="http://schemas.openxmlformats.org/officeDocument/2006/relationships/image" Target="media/image2.jpeg"/><Relationship Id="rId23" Type="http://schemas.openxmlformats.org/officeDocument/2006/relationships/image" Target="media/image4.jpeg"/><Relationship Id="rId28" Type="http://schemas.openxmlformats.org/officeDocument/2006/relationships/hyperlink" Target="https://www.garrettsbridges.com/wp-files/wp-content/uploads/bridge-joints/endjoint11.jpg" TargetMode="External"/><Relationship Id="rId36" Type="http://schemas.openxmlformats.org/officeDocument/2006/relationships/hyperlink" Target="https://www.garrettsbridges.com/wp-files/wp-content/uploads/bridge-joints/gusset11.jpg" TargetMode="External"/><Relationship Id="rId10" Type="http://schemas.openxmlformats.org/officeDocument/2006/relationships/hyperlink" Target="https://www.garrettsbridges.com/building/25-bridge-building-tips/" TargetMode="External"/><Relationship Id="rId19" Type="http://schemas.openxmlformats.org/officeDocument/2006/relationships/hyperlink" Target="https://www.garrettsbridges.com/science-olympiad/science-olympiad-bridge/"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garrettsbridges.com/design/trussdesign/" TargetMode="External"/><Relationship Id="rId14" Type="http://schemas.openxmlformats.org/officeDocument/2006/relationships/hyperlink" Target="https://www.garrettsbridges.com/wp-files/wp-content/uploads/lateral-bracing/lateral-bracing-bridge2.jpg" TargetMode="External"/><Relationship Id="rId22" Type="http://schemas.openxmlformats.org/officeDocument/2006/relationships/hyperlink" Target="https://www.garrettsbridges.com/wp-files/wp-content/uploads/bridge-joints/lapjoint11.jpg" TargetMode="External"/><Relationship Id="rId27" Type="http://schemas.openxmlformats.org/officeDocument/2006/relationships/image" Target="media/image6.jpeg"/><Relationship Id="rId30" Type="http://schemas.openxmlformats.org/officeDocument/2006/relationships/hyperlink" Target="https://www.garrettsbridges.com/wp-files/wp-content/uploads/bridge-joints/notchedjoint21.jpg" TargetMode="External"/><Relationship Id="rId35" Type="http://schemas.openxmlformats.org/officeDocument/2006/relationships/image" Target="media/image10.jpeg"/><Relationship Id="rId43" Type="http://schemas.openxmlformats.org/officeDocument/2006/relationships/theme" Target="theme/theme1.xml"/><Relationship Id="rId8" Type="http://schemas.openxmlformats.org/officeDocument/2006/relationships/hyperlink" Target="https://www.garrettsbridges.com/design/lateral-bracing/" TargetMode="External"/><Relationship Id="rId3" Type="http://schemas.openxmlformats.org/officeDocument/2006/relationships/settings" Target="settings.xml"/><Relationship Id="rId12" Type="http://schemas.openxmlformats.org/officeDocument/2006/relationships/hyperlink" Target="https://www.garrettsbridges.com/" TargetMode="External"/><Relationship Id="rId17" Type="http://schemas.openxmlformats.org/officeDocument/2006/relationships/image" Target="media/image3.jpeg"/><Relationship Id="rId25" Type="http://schemas.openxmlformats.org/officeDocument/2006/relationships/image" Target="media/image5.jpeg"/><Relationship Id="rId33" Type="http://schemas.openxmlformats.org/officeDocument/2006/relationships/image" Target="media/image9.jpeg"/><Relationship Id="rId38" Type="http://schemas.openxmlformats.org/officeDocument/2006/relationships/hyperlink" Target="https://www.garrettsbridges.com/wp-files/wp-content/uploads/bridge-joints/gusset4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O'Grady-Cunniff, Dianne (CCPS)</dc:creator>
  <cp:keywords/>
  <dc:description/>
  <cp:lastModifiedBy>O'Grady-Cunniff, Dianne (CCPS)</cp:lastModifiedBy>
  <cp:revision>3</cp:revision>
  <dcterms:created xsi:type="dcterms:W3CDTF">2017-02-06T19:33:00Z</dcterms:created>
  <dcterms:modified xsi:type="dcterms:W3CDTF">2017-02-06T20:43:00Z</dcterms:modified>
</cp:coreProperties>
</file>